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70" w:type="dxa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080"/>
        <w:gridCol w:w="900"/>
        <w:gridCol w:w="1245"/>
        <w:gridCol w:w="1842"/>
        <w:gridCol w:w="3969"/>
        <w:gridCol w:w="426"/>
        <w:gridCol w:w="438"/>
      </w:tblGrid>
      <w:tr w:rsidR="00DD2108" w:rsidRPr="00A569D8" w14:paraId="3C279648" w14:textId="77777777" w:rsidTr="00234437">
        <w:tc>
          <w:tcPr>
            <w:tcW w:w="11070" w:type="dxa"/>
            <w:gridSpan w:val="8"/>
            <w:shd w:val="clear" w:color="auto" w:fill="4472C4" w:themeFill="accent1"/>
          </w:tcPr>
          <w:p w14:paraId="63AE98C4" w14:textId="02468254" w:rsidR="00A010BC" w:rsidRPr="00980E1C" w:rsidRDefault="00205488" w:rsidP="00234437">
            <w:pPr>
              <w:tabs>
                <w:tab w:val="left" w:pos="1313"/>
              </w:tabs>
              <w:rPr>
                <w:rFonts w:ascii="Arial" w:hAnsi="Arial" w:cs="Arial"/>
                <w:b/>
                <w:bCs/>
                <w:lang w:val="fr-CA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>Demandeur (employé du fournisseur de DM</w:t>
            </w:r>
            <w:r w:rsidR="00980E1C" w:rsidRPr="00980E1C"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>É</w:t>
            </w:r>
            <w:r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 xml:space="preserve"> autorisé à demander des intégrations)</w:t>
            </w:r>
          </w:p>
        </w:tc>
      </w:tr>
      <w:tr w:rsidR="00DD2108" w14:paraId="6A7BBD96" w14:textId="77777777" w:rsidTr="00394B54">
        <w:tc>
          <w:tcPr>
            <w:tcW w:w="2250" w:type="dxa"/>
            <w:gridSpan w:val="2"/>
            <w:shd w:val="clear" w:color="auto" w:fill="DEEAF6" w:themeFill="accent5" w:themeFillTint="33"/>
          </w:tcPr>
          <w:p w14:paraId="55BD2464" w14:textId="77777777" w:rsidR="00A010BC" w:rsidRPr="00964F96" w:rsidRDefault="00205488" w:rsidP="00B6190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fr-CA"/>
              </w:rPr>
              <w:t>Nom du demandeur*</w:t>
            </w:r>
          </w:p>
        </w:tc>
        <w:tc>
          <w:tcPr>
            <w:tcW w:w="8820" w:type="dxa"/>
            <w:gridSpan w:val="6"/>
          </w:tcPr>
          <w:p w14:paraId="542A012B" w14:textId="77777777" w:rsidR="00A010BC" w:rsidRPr="00964F96" w:rsidRDefault="00A010BC" w:rsidP="00B6190B">
            <w:pPr>
              <w:rPr>
                <w:rFonts w:ascii="Arial" w:hAnsi="Arial" w:cs="Arial"/>
              </w:rPr>
            </w:pPr>
          </w:p>
        </w:tc>
      </w:tr>
      <w:tr w:rsidR="00DD2108" w14:paraId="09860F17" w14:textId="77777777" w:rsidTr="00394B54">
        <w:tc>
          <w:tcPr>
            <w:tcW w:w="2250" w:type="dxa"/>
            <w:gridSpan w:val="2"/>
            <w:shd w:val="clear" w:color="auto" w:fill="DEEAF6" w:themeFill="accent5" w:themeFillTint="33"/>
          </w:tcPr>
          <w:p w14:paraId="28252412" w14:textId="77777777" w:rsidR="00A010BC" w:rsidRPr="00964F96" w:rsidRDefault="00205488" w:rsidP="00B6190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fr-CA"/>
              </w:rPr>
              <w:t>Courriel du demandeur*</w:t>
            </w:r>
          </w:p>
        </w:tc>
        <w:tc>
          <w:tcPr>
            <w:tcW w:w="8820" w:type="dxa"/>
            <w:gridSpan w:val="6"/>
          </w:tcPr>
          <w:p w14:paraId="33E594B1" w14:textId="77777777" w:rsidR="00A010BC" w:rsidRPr="00964F96" w:rsidRDefault="00A010BC" w:rsidP="00B6190B">
            <w:pPr>
              <w:rPr>
                <w:rFonts w:ascii="Arial" w:hAnsi="Arial" w:cs="Arial"/>
              </w:rPr>
            </w:pPr>
          </w:p>
        </w:tc>
      </w:tr>
      <w:tr w:rsidR="00DD2108" w14:paraId="2CF00754" w14:textId="77777777" w:rsidTr="00394B54">
        <w:tc>
          <w:tcPr>
            <w:tcW w:w="2250" w:type="dxa"/>
            <w:gridSpan w:val="2"/>
            <w:shd w:val="clear" w:color="auto" w:fill="DEEAF6" w:themeFill="accent5" w:themeFillTint="33"/>
          </w:tcPr>
          <w:p w14:paraId="76FD8F16" w14:textId="77777777" w:rsidR="00A010BC" w:rsidRDefault="00205488" w:rsidP="00B6190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fr-CA"/>
              </w:rPr>
              <w:t>Date de la demande</w:t>
            </w:r>
          </w:p>
        </w:tc>
        <w:tc>
          <w:tcPr>
            <w:tcW w:w="8820" w:type="dxa"/>
            <w:gridSpan w:val="6"/>
          </w:tcPr>
          <w:p w14:paraId="786745DC" w14:textId="77777777" w:rsidR="00A010BC" w:rsidRPr="00964F96" w:rsidRDefault="00A010BC" w:rsidP="00B6190B">
            <w:pPr>
              <w:rPr>
                <w:rFonts w:ascii="Arial" w:hAnsi="Arial" w:cs="Arial"/>
              </w:rPr>
            </w:pPr>
          </w:p>
        </w:tc>
      </w:tr>
      <w:tr w:rsidR="00DD2108" w14:paraId="6D51497E" w14:textId="77777777" w:rsidTr="00234437">
        <w:tc>
          <w:tcPr>
            <w:tcW w:w="11070" w:type="dxa"/>
            <w:gridSpan w:val="8"/>
            <w:shd w:val="clear" w:color="auto" w:fill="4472C4" w:themeFill="accent1"/>
          </w:tcPr>
          <w:p w14:paraId="0F55E57B" w14:textId="77777777" w:rsidR="00A010BC" w:rsidRPr="00964F96" w:rsidRDefault="00205488" w:rsidP="00B619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>Clinique</w:t>
            </w:r>
          </w:p>
        </w:tc>
      </w:tr>
      <w:tr w:rsidR="00DD2108" w14:paraId="4F15591D" w14:textId="77777777" w:rsidTr="00394B54">
        <w:tc>
          <w:tcPr>
            <w:tcW w:w="2250" w:type="dxa"/>
            <w:gridSpan w:val="2"/>
            <w:shd w:val="clear" w:color="auto" w:fill="DEEAF6" w:themeFill="accent5" w:themeFillTint="33"/>
          </w:tcPr>
          <w:p w14:paraId="627D4E3F" w14:textId="310C8868" w:rsidR="00A010BC" w:rsidRPr="00964F96" w:rsidRDefault="00205488" w:rsidP="00B6190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fr-CA"/>
              </w:rPr>
              <w:t>ID d’</w:t>
            </w:r>
            <w:proofErr w:type="spellStart"/>
            <w:r>
              <w:rPr>
                <w:rFonts w:ascii="Arial" w:hAnsi="Arial" w:cs="Arial"/>
                <w:color w:val="000000" w:themeColor="text1"/>
                <w:lang w:val="fr-CA"/>
              </w:rPr>
              <w:t>org</w:t>
            </w:r>
            <w:proofErr w:type="spellEnd"/>
            <w:r>
              <w:rPr>
                <w:rFonts w:ascii="Arial" w:hAnsi="Arial" w:cs="Arial"/>
                <w:color w:val="000000" w:themeColor="text1"/>
                <w:lang w:val="fr-CA"/>
              </w:rPr>
              <w:t>. de DM</w:t>
            </w:r>
            <w:r w:rsidR="00980E1C" w:rsidRPr="00980E1C">
              <w:rPr>
                <w:rFonts w:ascii="Arial" w:eastAsia="MS Gothic" w:hAnsi="Arial" w:cs="Arial"/>
                <w:lang w:val="fr-CA"/>
              </w:rPr>
              <w:t>É</w:t>
            </w:r>
            <w:r>
              <w:rPr>
                <w:rFonts w:ascii="Arial" w:hAnsi="Arial" w:cs="Arial"/>
                <w:color w:val="000000" w:themeColor="text1"/>
                <w:lang w:val="fr-CA"/>
              </w:rPr>
              <w:t>*</w:t>
            </w:r>
          </w:p>
        </w:tc>
        <w:tc>
          <w:tcPr>
            <w:tcW w:w="8820" w:type="dxa"/>
            <w:gridSpan w:val="6"/>
          </w:tcPr>
          <w:p w14:paraId="7C2FC13E" w14:textId="77777777" w:rsidR="00A010BC" w:rsidRPr="00275FED" w:rsidRDefault="00A010BC" w:rsidP="00B619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2108" w:rsidRPr="00A569D8" w14:paraId="4DCE7AB2" w14:textId="77777777" w:rsidTr="00394B54">
        <w:trPr>
          <w:trHeight w:val="601"/>
        </w:trPr>
        <w:tc>
          <w:tcPr>
            <w:tcW w:w="2250" w:type="dxa"/>
            <w:gridSpan w:val="2"/>
            <w:shd w:val="clear" w:color="auto" w:fill="DEEAF6" w:themeFill="accent5" w:themeFillTint="33"/>
          </w:tcPr>
          <w:p w14:paraId="01089577" w14:textId="1AAE575B" w:rsidR="00A010BC" w:rsidRPr="00980E1C" w:rsidRDefault="00205488" w:rsidP="00B6190B">
            <w:pPr>
              <w:rPr>
                <w:rFonts w:ascii="Arial" w:hAnsi="Arial" w:cs="Arial"/>
                <w:color w:val="000000" w:themeColor="text1"/>
                <w:lang w:val="fr-CA"/>
              </w:rPr>
            </w:pPr>
            <w:r>
              <w:rPr>
                <w:rFonts w:ascii="Arial" w:hAnsi="Arial" w:cs="Arial"/>
                <w:color w:val="000000" w:themeColor="text1"/>
                <w:lang w:val="fr-CA"/>
              </w:rPr>
              <w:t xml:space="preserve">Nom du </w:t>
            </w:r>
            <w:r w:rsidR="001378D8">
              <w:rPr>
                <w:rFonts w:ascii="Arial" w:hAnsi="Arial" w:cs="Arial"/>
                <w:color w:val="000000" w:themeColor="text1"/>
                <w:lang w:val="fr-CA"/>
              </w:rPr>
              <w:t>pratique</w:t>
            </w:r>
            <w:r>
              <w:rPr>
                <w:rFonts w:ascii="Arial" w:hAnsi="Arial" w:cs="Arial"/>
                <w:color w:val="000000" w:themeColor="text1"/>
                <w:lang w:val="fr-CA"/>
              </w:rPr>
              <w:t xml:space="preserve"> ou de la clinique*</w:t>
            </w:r>
          </w:p>
        </w:tc>
        <w:tc>
          <w:tcPr>
            <w:tcW w:w="8820" w:type="dxa"/>
            <w:gridSpan w:val="6"/>
          </w:tcPr>
          <w:p w14:paraId="415AA73C" w14:textId="77777777" w:rsidR="00A010BC" w:rsidRPr="00980E1C" w:rsidRDefault="00A010BC" w:rsidP="00B6190B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DD2108" w:rsidRPr="00A569D8" w14:paraId="0C1A3491" w14:textId="77777777" w:rsidTr="00394B54">
        <w:tc>
          <w:tcPr>
            <w:tcW w:w="2250" w:type="dxa"/>
            <w:gridSpan w:val="2"/>
            <w:shd w:val="clear" w:color="auto" w:fill="D9E2F3" w:themeFill="accent1" w:themeFillTint="33"/>
          </w:tcPr>
          <w:p w14:paraId="0545D210" w14:textId="77777777" w:rsidR="00A010BC" w:rsidRPr="00980E1C" w:rsidRDefault="00205488" w:rsidP="00B6190B">
            <w:pPr>
              <w:rPr>
                <w:rFonts w:ascii="Arial" w:hAnsi="Arial" w:cs="Arial"/>
                <w:color w:val="000000" w:themeColor="text1"/>
                <w:lang w:val="fr-CA"/>
              </w:rPr>
            </w:pPr>
            <w:r>
              <w:rPr>
                <w:rFonts w:ascii="Arial" w:hAnsi="Arial" w:cs="Arial"/>
                <w:color w:val="000000" w:themeColor="text1"/>
                <w:lang w:val="fr-CA"/>
              </w:rPr>
              <w:t>Personne-ressource de la clinique</w:t>
            </w:r>
          </w:p>
        </w:tc>
        <w:tc>
          <w:tcPr>
            <w:tcW w:w="8820" w:type="dxa"/>
            <w:gridSpan w:val="6"/>
          </w:tcPr>
          <w:p w14:paraId="629869A8" w14:textId="77777777" w:rsidR="00A010BC" w:rsidRPr="00980E1C" w:rsidRDefault="00A010BC" w:rsidP="00B6190B">
            <w:pPr>
              <w:rPr>
                <w:rFonts w:ascii="Arial" w:hAnsi="Arial" w:cs="Arial"/>
                <w:b/>
                <w:bCs/>
                <w:sz w:val="26"/>
                <w:szCs w:val="26"/>
                <w:lang w:val="fr-CA"/>
              </w:rPr>
            </w:pPr>
          </w:p>
        </w:tc>
      </w:tr>
      <w:tr w:rsidR="00DD2108" w14:paraId="2057A67B" w14:textId="77777777" w:rsidTr="00394B54">
        <w:tc>
          <w:tcPr>
            <w:tcW w:w="2250" w:type="dxa"/>
            <w:gridSpan w:val="2"/>
            <w:shd w:val="clear" w:color="auto" w:fill="D9E2F3" w:themeFill="accent1" w:themeFillTint="33"/>
          </w:tcPr>
          <w:p w14:paraId="645F4CAE" w14:textId="77777777" w:rsidR="00A010BC" w:rsidRPr="003D18C3" w:rsidRDefault="00205488" w:rsidP="00B6190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fr-CA"/>
              </w:rPr>
              <w:t>Courriel de la clinique</w:t>
            </w:r>
          </w:p>
        </w:tc>
        <w:tc>
          <w:tcPr>
            <w:tcW w:w="8820" w:type="dxa"/>
            <w:gridSpan w:val="6"/>
          </w:tcPr>
          <w:p w14:paraId="370D9D48" w14:textId="77777777" w:rsidR="00A010BC" w:rsidRPr="000B6A38" w:rsidRDefault="00A010BC" w:rsidP="00B619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D2108" w:rsidRPr="00A569D8" w14:paraId="03997251" w14:textId="77777777" w:rsidTr="00394B54">
        <w:tc>
          <w:tcPr>
            <w:tcW w:w="2250" w:type="dxa"/>
            <w:gridSpan w:val="2"/>
            <w:shd w:val="clear" w:color="auto" w:fill="4472C4" w:themeFill="accent1"/>
          </w:tcPr>
          <w:p w14:paraId="5D9A6F8F" w14:textId="77777777" w:rsidR="00A010BC" w:rsidRPr="00964F96" w:rsidRDefault="00205488" w:rsidP="00B6190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>Intégrations de DME demandées</w:t>
            </w:r>
          </w:p>
        </w:tc>
        <w:tc>
          <w:tcPr>
            <w:tcW w:w="8820" w:type="dxa"/>
            <w:gridSpan w:val="6"/>
          </w:tcPr>
          <w:p w14:paraId="08B6A79B" w14:textId="77777777" w:rsidR="00A010BC" w:rsidRPr="00980E1C" w:rsidRDefault="00205488" w:rsidP="00B6190B">
            <w:p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b/>
                <w:bCs/>
                <w:lang w:val="fr-CA"/>
              </w:rPr>
              <w:t>Intégrations de clinique –</w:t>
            </w:r>
            <w:r>
              <w:rPr>
                <w:rFonts w:ascii="Arial" w:hAnsi="Arial" w:cs="Arial"/>
                <w:lang w:val="fr-CA"/>
              </w:rPr>
              <w:t> accès demandé pour la clinique</w:t>
            </w:r>
          </w:p>
          <w:p w14:paraId="624892F0" w14:textId="77777777" w:rsidR="00A010BC" w:rsidRPr="00980E1C" w:rsidRDefault="00000000" w:rsidP="00B6190B">
            <w:pPr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eastAsia="MS Gothic" w:hAnsi="Arial" w:cs="Arial"/>
                </w:rPr>
                <w:id w:val="-180854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5488">
                  <w:rPr>
                    <w:rFonts w:ascii="MS Gothic" w:eastAsia="MS Gothic" w:hAnsi="MS Gothic" w:cs="Arial"/>
                    <w:lang w:val="fr-CA"/>
                  </w:rPr>
                  <w:t>☐</w:t>
                </w:r>
              </w:sdtContent>
            </w:sdt>
            <w:r w:rsidR="00205488">
              <w:rPr>
                <w:rFonts w:ascii="Arial" w:eastAsia="MS Gothic" w:hAnsi="Arial" w:cs="Arial"/>
                <w:lang w:val="fr-CA"/>
              </w:rPr>
              <w:t xml:space="preserve"> Registre des clients </w:t>
            </w:r>
          </w:p>
          <w:p w14:paraId="1539F2C8" w14:textId="77777777" w:rsidR="00A010BC" w:rsidRPr="00980E1C" w:rsidRDefault="00A010BC" w:rsidP="00B6190B">
            <w:pPr>
              <w:rPr>
                <w:rFonts w:ascii="Arial" w:hAnsi="Arial" w:cs="Arial"/>
                <w:lang w:val="fr-CA"/>
              </w:rPr>
            </w:pPr>
          </w:p>
          <w:p w14:paraId="6B23A437" w14:textId="77777777" w:rsidR="00A010BC" w:rsidRPr="00980E1C" w:rsidRDefault="00205488" w:rsidP="00B6190B">
            <w:pPr>
              <w:rPr>
                <w:rFonts w:ascii="Arial" w:hAnsi="Arial" w:cs="Arial"/>
                <w:b/>
                <w:bCs/>
                <w:lang w:val="fr-CA"/>
              </w:rPr>
            </w:pPr>
            <w:r>
              <w:rPr>
                <w:rFonts w:ascii="Arial" w:hAnsi="Arial" w:cs="Arial"/>
                <w:b/>
                <w:bCs/>
                <w:lang w:val="fr-CA"/>
              </w:rPr>
              <w:t xml:space="preserve">Intégrations d’utilisateurs – </w:t>
            </w:r>
            <w:r>
              <w:rPr>
                <w:rFonts w:ascii="Arial" w:hAnsi="Arial" w:cs="Arial"/>
                <w:lang w:val="fr-CA"/>
              </w:rPr>
              <w:t>accès demandé pour des utilisateurs individuels nommés uniquement</w:t>
            </w:r>
          </w:p>
          <w:p w14:paraId="515FCFB6" w14:textId="77777777" w:rsidR="00A010BC" w:rsidRPr="00980E1C" w:rsidRDefault="00000000" w:rsidP="00B6190B">
            <w:pPr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eastAsia="MS Gothic" w:hAnsi="Arial" w:cs="Arial"/>
                </w:rPr>
                <w:id w:val="-178935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5488">
                  <w:rPr>
                    <w:rFonts w:ascii="MS Gothic" w:eastAsia="MS Gothic" w:hAnsi="MS Gothic" w:cs="Arial"/>
                    <w:lang w:val="fr-CA"/>
                  </w:rPr>
                  <w:t>☐</w:t>
                </w:r>
              </w:sdtContent>
            </w:sdt>
            <w:r w:rsidR="00205488">
              <w:rPr>
                <w:rFonts w:ascii="Arial" w:eastAsia="MS Gothic" w:hAnsi="Arial" w:cs="Arial"/>
                <w:lang w:val="fr-CA"/>
              </w:rPr>
              <w:t xml:space="preserve"> Résultats de laboratoire électroniques (labos)</w:t>
            </w:r>
          </w:p>
          <w:p w14:paraId="63B04B29" w14:textId="5FA450A4" w:rsidR="00A010BC" w:rsidRPr="00980E1C" w:rsidRDefault="00000000" w:rsidP="00B6190B">
            <w:pPr>
              <w:rPr>
                <w:rFonts w:ascii="Arial" w:hAnsi="Arial" w:cs="Arial"/>
                <w:lang w:val="fr-CA"/>
              </w:rPr>
            </w:pPr>
            <w:sdt>
              <w:sdtPr>
                <w:rPr>
                  <w:rFonts w:ascii="Arial" w:eastAsia="MS Gothic" w:hAnsi="Arial" w:cs="Arial"/>
                </w:rPr>
                <w:id w:val="200145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5488">
                  <w:rPr>
                    <w:rFonts w:ascii="MS Gothic" w:eastAsia="MS Gothic" w:hAnsi="MS Gothic" w:cs="Arial"/>
                    <w:lang w:val="fr-CA"/>
                  </w:rPr>
                  <w:t>☐</w:t>
                </w:r>
              </w:sdtContent>
            </w:sdt>
            <w:r w:rsidR="00205488">
              <w:rPr>
                <w:rFonts w:ascii="Arial" w:eastAsia="MS Gothic" w:hAnsi="Arial" w:cs="Arial"/>
                <w:lang w:val="fr-CA"/>
              </w:rPr>
              <w:t xml:space="preserve"> </w:t>
            </w:r>
            <w:proofErr w:type="spellStart"/>
            <w:r w:rsidR="00205488">
              <w:rPr>
                <w:rFonts w:ascii="Arial" w:eastAsia="MS Gothic" w:hAnsi="Arial" w:cs="Arial"/>
                <w:lang w:val="fr-CA"/>
              </w:rPr>
              <w:t>Visualiseur</w:t>
            </w:r>
            <w:proofErr w:type="spellEnd"/>
            <w:r w:rsidR="00205488">
              <w:rPr>
                <w:rFonts w:ascii="Arial" w:eastAsia="MS Gothic" w:hAnsi="Arial" w:cs="Arial"/>
                <w:lang w:val="fr-CA"/>
              </w:rPr>
              <w:t xml:space="preserve"> clinique du DS</w:t>
            </w:r>
            <w:bookmarkStart w:id="0" w:name="_Hlk197941857"/>
            <w:r w:rsidR="00980E1C" w:rsidRPr="00980E1C">
              <w:rPr>
                <w:rFonts w:ascii="Arial" w:eastAsia="MS Gothic" w:hAnsi="Arial" w:cs="Arial"/>
                <w:lang w:val="fr-CA"/>
              </w:rPr>
              <w:t>É</w:t>
            </w:r>
            <w:bookmarkEnd w:id="0"/>
            <w:r w:rsidR="00205488">
              <w:rPr>
                <w:rFonts w:ascii="Arial" w:eastAsia="MS Gothic" w:hAnsi="Arial" w:cs="Arial"/>
                <w:lang w:val="fr-CA"/>
              </w:rPr>
              <w:t xml:space="preserve"> (VCD)</w:t>
            </w:r>
          </w:p>
          <w:p w14:paraId="7D40601F" w14:textId="77777777" w:rsidR="00A010BC" w:rsidRPr="00980E1C" w:rsidRDefault="00A010BC" w:rsidP="00B6190B">
            <w:pPr>
              <w:rPr>
                <w:rFonts w:ascii="Arial" w:hAnsi="Arial" w:cs="Arial"/>
                <w:lang w:val="fr-CA"/>
              </w:rPr>
            </w:pPr>
          </w:p>
          <w:p w14:paraId="29B48B9C" w14:textId="3B0491B4" w:rsidR="00A010BC" w:rsidRPr="00980E1C" w:rsidRDefault="00205488" w:rsidP="00B6190B">
            <w:pPr>
              <w:rPr>
                <w:rFonts w:ascii="Arial" w:hAnsi="Arial" w:cs="Arial"/>
                <w:i/>
                <w:iCs/>
                <w:lang w:val="fr-CA"/>
              </w:rPr>
            </w:pPr>
            <w:r>
              <w:rPr>
                <w:rFonts w:ascii="Arial" w:hAnsi="Arial" w:cs="Arial"/>
                <w:i/>
                <w:iCs/>
                <w:lang w:val="fr-CA"/>
              </w:rPr>
              <w:t>Si vous demandez des intégrations d’utilisateurs, veuillez remplir la section Détails de l’utilisateur de DM</w:t>
            </w:r>
            <w:r w:rsidR="00980E1C" w:rsidRPr="00980E1C">
              <w:rPr>
                <w:rFonts w:ascii="Arial" w:hAnsi="Arial" w:cs="Arial"/>
                <w:i/>
                <w:iCs/>
                <w:lang w:val="fr-CA"/>
              </w:rPr>
              <w:t>É</w:t>
            </w:r>
            <w:r>
              <w:rPr>
                <w:rFonts w:ascii="Arial" w:hAnsi="Arial" w:cs="Arial"/>
                <w:i/>
                <w:iCs/>
                <w:lang w:val="fr-CA"/>
              </w:rPr>
              <w:t xml:space="preserve"> ci-dessous pour indiquer les intégrations demandées pour chaque utilisateur.</w:t>
            </w:r>
          </w:p>
          <w:p w14:paraId="0E5CAD60" w14:textId="77777777" w:rsidR="00A010BC" w:rsidRPr="00980E1C" w:rsidRDefault="00A010BC" w:rsidP="00B6190B">
            <w:pPr>
              <w:rPr>
                <w:rFonts w:ascii="Arial" w:hAnsi="Arial" w:cs="Arial"/>
                <w:i/>
                <w:iCs/>
                <w:lang w:val="fr-CA"/>
              </w:rPr>
            </w:pPr>
          </w:p>
          <w:p w14:paraId="1473FD37" w14:textId="18392202" w:rsidR="00A010BC" w:rsidRPr="00980E1C" w:rsidRDefault="00205488" w:rsidP="00B6190B">
            <w:pPr>
              <w:rPr>
                <w:rFonts w:ascii="Arial" w:hAnsi="Arial" w:cs="Arial"/>
                <w:i/>
                <w:iCs/>
                <w:lang w:val="fr-CA"/>
              </w:rPr>
            </w:pPr>
            <w:r>
              <w:rPr>
                <w:rFonts w:ascii="Arial" w:hAnsi="Arial" w:cs="Arial"/>
                <w:i/>
                <w:iCs/>
                <w:lang w:val="fr-CA"/>
              </w:rPr>
              <w:t>L’ID de l’utilisateur de DM</w:t>
            </w:r>
            <w:r w:rsidR="00980E1C" w:rsidRPr="00980E1C">
              <w:rPr>
                <w:rFonts w:ascii="Arial" w:hAnsi="Arial" w:cs="Arial"/>
                <w:i/>
                <w:iCs/>
                <w:lang w:val="fr-CA"/>
              </w:rPr>
              <w:t>É</w:t>
            </w:r>
            <w:r>
              <w:rPr>
                <w:rFonts w:ascii="Arial" w:hAnsi="Arial" w:cs="Arial"/>
                <w:i/>
                <w:iCs/>
                <w:lang w:val="fr-CA"/>
              </w:rPr>
              <w:t xml:space="preserve"> doit être l’identifiant unique de l’utilisateur de DM</w:t>
            </w:r>
            <w:r w:rsidR="00980E1C" w:rsidRPr="00980E1C">
              <w:rPr>
                <w:rFonts w:ascii="Arial" w:hAnsi="Arial" w:cs="Arial"/>
                <w:i/>
                <w:iCs/>
                <w:lang w:val="fr-CA"/>
              </w:rPr>
              <w:t>É</w:t>
            </w:r>
            <w:r>
              <w:rPr>
                <w:rFonts w:ascii="Arial" w:hAnsi="Arial" w:cs="Arial"/>
                <w:i/>
                <w:iCs/>
                <w:lang w:val="fr-CA"/>
              </w:rPr>
              <w:t xml:space="preserve"> utilisé par l’application de DM</w:t>
            </w:r>
            <w:r w:rsidR="00980E1C" w:rsidRPr="00980E1C">
              <w:rPr>
                <w:rFonts w:ascii="Arial" w:hAnsi="Arial" w:cs="Arial"/>
                <w:i/>
                <w:iCs/>
                <w:lang w:val="fr-CA"/>
              </w:rPr>
              <w:t>É</w:t>
            </w:r>
            <w:r>
              <w:rPr>
                <w:rFonts w:ascii="Arial" w:hAnsi="Arial" w:cs="Arial"/>
                <w:i/>
                <w:iCs/>
                <w:lang w:val="fr-CA"/>
              </w:rPr>
              <w:t xml:space="preserve"> pour se connecter aux intégrations de </w:t>
            </w:r>
            <w:proofErr w:type="spellStart"/>
            <w:r>
              <w:rPr>
                <w:rFonts w:ascii="Arial" w:hAnsi="Arial" w:cs="Arial"/>
                <w:i/>
                <w:iCs/>
                <w:lang w:val="fr-CA"/>
              </w:rPr>
              <w:t>CyberSantéNB</w:t>
            </w:r>
            <w:proofErr w:type="spellEnd"/>
            <w:r>
              <w:rPr>
                <w:rFonts w:ascii="Arial" w:hAnsi="Arial" w:cs="Arial"/>
                <w:i/>
                <w:iCs/>
                <w:lang w:val="fr-CA"/>
              </w:rPr>
              <w:t>.</w:t>
            </w:r>
          </w:p>
          <w:p w14:paraId="40C5E971" w14:textId="77777777" w:rsidR="008F0F11" w:rsidRPr="00980E1C" w:rsidRDefault="008F0F11" w:rsidP="00491A0A">
            <w:pPr>
              <w:rPr>
                <w:rFonts w:ascii="Arial" w:hAnsi="Arial" w:cs="Arial"/>
                <w:i/>
                <w:iCs/>
                <w:lang w:val="fr-CA"/>
              </w:rPr>
            </w:pPr>
          </w:p>
        </w:tc>
      </w:tr>
      <w:tr w:rsidR="00DD2108" w:rsidRPr="00A569D8" w14:paraId="4AC39070" w14:textId="77777777" w:rsidTr="00234437">
        <w:tc>
          <w:tcPr>
            <w:tcW w:w="11070" w:type="dxa"/>
            <w:gridSpan w:val="8"/>
            <w:shd w:val="clear" w:color="auto" w:fill="4472C4" w:themeFill="accent1"/>
          </w:tcPr>
          <w:p w14:paraId="30C32DDF" w14:textId="55540DFF" w:rsidR="00A010BC" w:rsidRPr="00980E1C" w:rsidRDefault="00205488" w:rsidP="00B6190B">
            <w:pPr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>Détails de l’utilisateur de DM</w:t>
            </w:r>
            <w:r w:rsidR="00980E1C" w:rsidRPr="00980E1C">
              <w:rPr>
                <w:rFonts w:ascii="Arial" w:hAnsi="Arial" w:cs="Arial"/>
                <w:b/>
                <w:bCs/>
                <w:color w:val="FFFFFF" w:themeColor="background1"/>
                <w:lang w:val="fr-CA"/>
              </w:rPr>
              <w:t>É</w:t>
            </w:r>
          </w:p>
        </w:tc>
      </w:tr>
      <w:tr w:rsidR="00DD2108" w14:paraId="7889DF05" w14:textId="77777777" w:rsidTr="00394B54">
        <w:tc>
          <w:tcPr>
            <w:tcW w:w="1170" w:type="dxa"/>
            <w:shd w:val="clear" w:color="auto" w:fill="DEEAF6" w:themeFill="accent5" w:themeFillTint="33"/>
          </w:tcPr>
          <w:p w14:paraId="4B88FD04" w14:textId="77777777" w:rsidR="002D7CE2" w:rsidRPr="002D7CE2" w:rsidRDefault="00205488" w:rsidP="00B6190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fr-CA"/>
              </w:rPr>
              <w:t>Permis et émetteur</w:t>
            </w:r>
          </w:p>
        </w:tc>
        <w:tc>
          <w:tcPr>
            <w:tcW w:w="1080" w:type="dxa"/>
            <w:shd w:val="clear" w:color="auto" w:fill="DEEAF6" w:themeFill="accent5" w:themeFillTint="33"/>
          </w:tcPr>
          <w:p w14:paraId="615F649C" w14:textId="77777777" w:rsidR="002D7CE2" w:rsidRPr="00964F96" w:rsidRDefault="00205488" w:rsidP="00B6190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fr-CA"/>
              </w:rPr>
              <w:t>Langue de choix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14:paraId="23A38C91" w14:textId="77777777" w:rsidR="002D7CE2" w:rsidRPr="00964F96" w:rsidRDefault="00205488" w:rsidP="00B6190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fr-CA"/>
              </w:rPr>
              <w:t>Nom</w:t>
            </w:r>
          </w:p>
        </w:tc>
        <w:tc>
          <w:tcPr>
            <w:tcW w:w="1245" w:type="dxa"/>
            <w:shd w:val="clear" w:color="auto" w:fill="DEEAF6" w:themeFill="accent5" w:themeFillTint="33"/>
          </w:tcPr>
          <w:p w14:paraId="54544CA0" w14:textId="77777777" w:rsidR="002D7CE2" w:rsidRPr="00964F96" w:rsidRDefault="00205488" w:rsidP="00B6190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fr-CA"/>
              </w:rPr>
              <w:t>Prénom(s)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410C6793" w14:textId="5BA302AF" w:rsidR="002D7CE2" w:rsidRPr="00980E1C" w:rsidRDefault="00205488" w:rsidP="00B6190B">
            <w:pPr>
              <w:rPr>
                <w:rFonts w:ascii="Arial" w:hAnsi="Arial" w:cs="Arial"/>
                <w:color w:val="000000" w:themeColor="text1"/>
                <w:lang w:val="fr-CA"/>
              </w:rPr>
            </w:pPr>
            <w:r>
              <w:rPr>
                <w:rFonts w:ascii="Arial" w:hAnsi="Arial" w:cs="Arial"/>
                <w:color w:val="000000" w:themeColor="text1"/>
                <w:lang w:val="fr-CA"/>
              </w:rPr>
              <w:t>ID de l’utilisateur de DM</w:t>
            </w:r>
            <w:r w:rsidR="00980E1C" w:rsidRPr="00980E1C">
              <w:rPr>
                <w:rFonts w:ascii="Arial" w:hAnsi="Arial" w:cs="Arial"/>
                <w:color w:val="000000" w:themeColor="text1"/>
                <w:lang w:val="fr-CA"/>
              </w:rPr>
              <w:t>É</w:t>
            </w:r>
          </w:p>
        </w:tc>
        <w:tc>
          <w:tcPr>
            <w:tcW w:w="3969" w:type="dxa"/>
            <w:shd w:val="clear" w:color="auto" w:fill="DEEAF6" w:themeFill="accent5" w:themeFillTint="33"/>
          </w:tcPr>
          <w:p w14:paraId="13EE36E4" w14:textId="77777777" w:rsidR="002D7CE2" w:rsidRPr="00964F96" w:rsidRDefault="00205488" w:rsidP="00B6190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fr-CA"/>
              </w:rPr>
              <w:t>Courriel</w:t>
            </w:r>
          </w:p>
        </w:tc>
        <w:tc>
          <w:tcPr>
            <w:tcW w:w="426" w:type="dxa"/>
            <w:shd w:val="clear" w:color="auto" w:fill="DEEAF6" w:themeFill="accent5" w:themeFillTint="33"/>
          </w:tcPr>
          <w:p w14:paraId="34BC7D0E" w14:textId="77777777" w:rsidR="002D7CE2" w:rsidRPr="00964F96" w:rsidRDefault="00205488" w:rsidP="00B6190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fr-CA"/>
              </w:rPr>
              <w:t>VCD</w:t>
            </w:r>
          </w:p>
        </w:tc>
        <w:tc>
          <w:tcPr>
            <w:tcW w:w="438" w:type="dxa"/>
            <w:shd w:val="clear" w:color="auto" w:fill="DEEAF6" w:themeFill="accent5" w:themeFillTint="33"/>
          </w:tcPr>
          <w:p w14:paraId="3E164CB7" w14:textId="77777777" w:rsidR="002D7CE2" w:rsidRPr="00964F96" w:rsidRDefault="00205488" w:rsidP="00B6190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fr-CA"/>
              </w:rPr>
              <w:t>Labos</w:t>
            </w:r>
          </w:p>
        </w:tc>
      </w:tr>
      <w:tr w:rsidR="00DD2108" w14:paraId="7B772588" w14:textId="77777777" w:rsidTr="00394B54">
        <w:tc>
          <w:tcPr>
            <w:tcW w:w="1170" w:type="dxa"/>
            <w:shd w:val="clear" w:color="auto" w:fill="auto"/>
          </w:tcPr>
          <w:p w14:paraId="5C3DBB26" w14:textId="77777777" w:rsidR="00BF3E26" w:rsidRPr="00BB5855" w:rsidRDefault="00BF3E26" w:rsidP="00B619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7419638" w14:textId="4F7F3355" w:rsidR="002D7CE2" w:rsidRPr="002D7CE2" w:rsidRDefault="002D7CE2" w:rsidP="00B619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A2CAE06" w14:textId="77777777" w:rsidR="002D7CE2" w:rsidRPr="002D7CE2" w:rsidRDefault="002D7CE2" w:rsidP="00B619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</w:tcPr>
          <w:p w14:paraId="5F1CE130" w14:textId="77777777" w:rsidR="002D7CE2" w:rsidRPr="002D7CE2" w:rsidRDefault="002D7CE2" w:rsidP="00B619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71F7D370" w14:textId="77777777" w:rsidR="002D7CE2" w:rsidRPr="002D7CE2" w:rsidRDefault="002D7CE2" w:rsidP="00B619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B776A32" w14:textId="77777777" w:rsidR="002D7CE2" w:rsidRPr="00DF11BD" w:rsidRDefault="002D7CE2" w:rsidP="00B6190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26" w:type="dxa"/>
          </w:tcPr>
          <w:p w14:paraId="3F31D967" w14:textId="77777777" w:rsidR="002D7CE2" w:rsidRPr="002D7CE2" w:rsidRDefault="002D7CE2" w:rsidP="005343C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38" w:type="dxa"/>
          </w:tcPr>
          <w:p w14:paraId="766E2B11" w14:textId="77777777" w:rsidR="002D7CE2" w:rsidRPr="002D7CE2" w:rsidRDefault="002D7CE2" w:rsidP="00FD6C4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D2108" w14:paraId="633ECBAF" w14:textId="77777777" w:rsidTr="00394B54">
        <w:tc>
          <w:tcPr>
            <w:tcW w:w="1170" w:type="dxa"/>
            <w:shd w:val="clear" w:color="auto" w:fill="auto"/>
          </w:tcPr>
          <w:p w14:paraId="24E7C413" w14:textId="77777777" w:rsidR="002D7CE2" w:rsidRPr="002D7CE2" w:rsidRDefault="002D7CE2" w:rsidP="00B619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A59D581" w14:textId="77777777" w:rsidR="002D7CE2" w:rsidRPr="002D7CE2" w:rsidRDefault="002D7CE2" w:rsidP="00B619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360B671" w14:textId="77777777" w:rsidR="002D7CE2" w:rsidRPr="002D7CE2" w:rsidRDefault="002D7CE2" w:rsidP="00B619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</w:tcPr>
          <w:p w14:paraId="0043DB35" w14:textId="77777777" w:rsidR="002D7CE2" w:rsidRPr="002D7CE2" w:rsidRDefault="002D7CE2" w:rsidP="00B619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463D1EAD" w14:textId="77777777" w:rsidR="002D7CE2" w:rsidRPr="002D7CE2" w:rsidRDefault="002D7CE2" w:rsidP="00B619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1CEA2F3" w14:textId="77777777" w:rsidR="002D7CE2" w:rsidRPr="002D7CE2" w:rsidRDefault="002D7CE2" w:rsidP="00B6190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26" w:type="dxa"/>
          </w:tcPr>
          <w:p w14:paraId="5F4E0CCE" w14:textId="77777777" w:rsidR="002D7CE2" w:rsidRPr="002D7CE2" w:rsidRDefault="002D7CE2" w:rsidP="00B619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38" w:type="dxa"/>
          </w:tcPr>
          <w:p w14:paraId="504E3472" w14:textId="77777777" w:rsidR="002D7CE2" w:rsidRPr="002D7CE2" w:rsidRDefault="002D7CE2" w:rsidP="00B619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D2108" w14:paraId="4C59B79A" w14:textId="77777777" w:rsidTr="00394B54">
        <w:tc>
          <w:tcPr>
            <w:tcW w:w="1170" w:type="dxa"/>
            <w:shd w:val="clear" w:color="auto" w:fill="auto"/>
          </w:tcPr>
          <w:p w14:paraId="7B18E358" w14:textId="77777777" w:rsidR="002D7CE2" w:rsidRPr="00964F96" w:rsidRDefault="002D7CE2" w:rsidP="00B6190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080" w:type="dxa"/>
            <w:shd w:val="clear" w:color="auto" w:fill="auto"/>
          </w:tcPr>
          <w:p w14:paraId="04D6A0F5" w14:textId="77777777" w:rsidR="002D7CE2" w:rsidRPr="00964F96" w:rsidRDefault="002D7CE2" w:rsidP="00B6190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900" w:type="dxa"/>
            <w:shd w:val="clear" w:color="auto" w:fill="auto"/>
          </w:tcPr>
          <w:p w14:paraId="38E97F64" w14:textId="77777777" w:rsidR="002D7CE2" w:rsidRPr="00964F96" w:rsidRDefault="002D7CE2" w:rsidP="00B6190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245" w:type="dxa"/>
          </w:tcPr>
          <w:p w14:paraId="70C8F57E" w14:textId="77777777" w:rsidR="002D7CE2" w:rsidRPr="00964F96" w:rsidRDefault="002D7CE2" w:rsidP="00B6190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842" w:type="dxa"/>
          </w:tcPr>
          <w:p w14:paraId="687EDEA1" w14:textId="77777777" w:rsidR="002D7CE2" w:rsidRPr="00964F96" w:rsidRDefault="002D7CE2" w:rsidP="00B6190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969" w:type="dxa"/>
          </w:tcPr>
          <w:p w14:paraId="662FAA11" w14:textId="77777777" w:rsidR="002D7CE2" w:rsidRPr="00964F96" w:rsidRDefault="002D7CE2" w:rsidP="00B6190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26" w:type="dxa"/>
          </w:tcPr>
          <w:p w14:paraId="4D9C3760" w14:textId="77777777" w:rsidR="002D7CE2" w:rsidRPr="00964F96" w:rsidRDefault="002D7CE2" w:rsidP="00B6190B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38" w:type="dxa"/>
          </w:tcPr>
          <w:p w14:paraId="7D05389C" w14:textId="77777777" w:rsidR="002D7CE2" w:rsidRPr="00964F96" w:rsidRDefault="002D7CE2" w:rsidP="00B6190B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DD2108" w14:paraId="7DF9CF15" w14:textId="77777777" w:rsidTr="00394B54">
        <w:tc>
          <w:tcPr>
            <w:tcW w:w="1170" w:type="dxa"/>
            <w:shd w:val="clear" w:color="auto" w:fill="auto"/>
          </w:tcPr>
          <w:p w14:paraId="28E55D66" w14:textId="77777777" w:rsidR="002D7CE2" w:rsidRPr="00964F96" w:rsidRDefault="002D7CE2" w:rsidP="00B6190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080" w:type="dxa"/>
            <w:shd w:val="clear" w:color="auto" w:fill="auto"/>
          </w:tcPr>
          <w:p w14:paraId="023CCC5A" w14:textId="77777777" w:rsidR="002D7CE2" w:rsidRPr="00964F96" w:rsidRDefault="002D7CE2" w:rsidP="00B6190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900" w:type="dxa"/>
            <w:shd w:val="clear" w:color="auto" w:fill="auto"/>
          </w:tcPr>
          <w:p w14:paraId="7178584F" w14:textId="77777777" w:rsidR="002D7CE2" w:rsidRPr="00964F96" w:rsidRDefault="002D7CE2" w:rsidP="00B6190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245" w:type="dxa"/>
          </w:tcPr>
          <w:p w14:paraId="30E0B0B6" w14:textId="77777777" w:rsidR="002D7CE2" w:rsidRPr="00964F96" w:rsidRDefault="002D7CE2" w:rsidP="00B6190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842" w:type="dxa"/>
          </w:tcPr>
          <w:p w14:paraId="36E7F0C9" w14:textId="77777777" w:rsidR="002D7CE2" w:rsidRPr="00964F96" w:rsidRDefault="002D7CE2" w:rsidP="00B6190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969" w:type="dxa"/>
          </w:tcPr>
          <w:p w14:paraId="7B0D3179" w14:textId="77777777" w:rsidR="002D7CE2" w:rsidRPr="00964F96" w:rsidRDefault="002D7CE2" w:rsidP="00B6190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26" w:type="dxa"/>
          </w:tcPr>
          <w:p w14:paraId="442FE2B9" w14:textId="77777777" w:rsidR="002D7CE2" w:rsidRPr="00964F96" w:rsidRDefault="002D7CE2" w:rsidP="00B6190B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38" w:type="dxa"/>
          </w:tcPr>
          <w:p w14:paraId="7C199F1B" w14:textId="77777777" w:rsidR="002D7CE2" w:rsidRPr="00964F96" w:rsidRDefault="002D7CE2" w:rsidP="00B6190B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DD2108" w14:paraId="40636AB2" w14:textId="77777777" w:rsidTr="00394B54">
        <w:tc>
          <w:tcPr>
            <w:tcW w:w="1170" w:type="dxa"/>
            <w:shd w:val="clear" w:color="auto" w:fill="auto"/>
          </w:tcPr>
          <w:p w14:paraId="738A57A1" w14:textId="77777777" w:rsidR="002D7CE2" w:rsidRPr="00964F96" w:rsidRDefault="002D7CE2" w:rsidP="00B6190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080" w:type="dxa"/>
            <w:shd w:val="clear" w:color="auto" w:fill="auto"/>
          </w:tcPr>
          <w:p w14:paraId="1D50B733" w14:textId="77777777" w:rsidR="002D7CE2" w:rsidRPr="00964F96" w:rsidRDefault="002D7CE2" w:rsidP="00B6190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900" w:type="dxa"/>
            <w:shd w:val="clear" w:color="auto" w:fill="auto"/>
          </w:tcPr>
          <w:p w14:paraId="3C90CECF" w14:textId="77777777" w:rsidR="002D7CE2" w:rsidRPr="00964F96" w:rsidRDefault="002D7CE2" w:rsidP="00B6190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245" w:type="dxa"/>
          </w:tcPr>
          <w:p w14:paraId="1A5AA648" w14:textId="77777777" w:rsidR="002D7CE2" w:rsidRPr="00964F96" w:rsidRDefault="002D7CE2" w:rsidP="00B6190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842" w:type="dxa"/>
          </w:tcPr>
          <w:p w14:paraId="22A9CBC9" w14:textId="77777777" w:rsidR="002D7CE2" w:rsidRPr="00964F96" w:rsidRDefault="002D7CE2" w:rsidP="00B6190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969" w:type="dxa"/>
          </w:tcPr>
          <w:p w14:paraId="66FB9743" w14:textId="77777777" w:rsidR="002D7CE2" w:rsidRPr="00964F96" w:rsidRDefault="002D7CE2" w:rsidP="00B6190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26" w:type="dxa"/>
          </w:tcPr>
          <w:p w14:paraId="5CE6DCD9" w14:textId="77777777" w:rsidR="002D7CE2" w:rsidRPr="00964F96" w:rsidRDefault="002D7CE2" w:rsidP="00B6190B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38" w:type="dxa"/>
          </w:tcPr>
          <w:p w14:paraId="1FB3662C" w14:textId="77777777" w:rsidR="002D7CE2" w:rsidRPr="00964F96" w:rsidRDefault="002D7CE2" w:rsidP="00B6190B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5B05B8" w14:paraId="3F42E768" w14:textId="77777777" w:rsidTr="00394B54">
        <w:tc>
          <w:tcPr>
            <w:tcW w:w="1170" w:type="dxa"/>
            <w:shd w:val="clear" w:color="auto" w:fill="auto"/>
          </w:tcPr>
          <w:p w14:paraId="0CD93828" w14:textId="77777777" w:rsidR="005B05B8" w:rsidRPr="00964F96" w:rsidRDefault="005B05B8" w:rsidP="00B6190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080" w:type="dxa"/>
            <w:shd w:val="clear" w:color="auto" w:fill="auto"/>
          </w:tcPr>
          <w:p w14:paraId="044C1925" w14:textId="77777777" w:rsidR="005B05B8" w:rsidRPr="00964F96" w:rsidRDefault="005B05B8" w:rsidP="00B6190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900" w:type="dxa"/>
            <w:shd w:val="clear" w:color="auto" w:fill="auto"/>
          </w:tcPr>
          <w:p w14:paraId="766D6646" w14:textId="77777777" w:rsidR="005B05B8" w:rsidRPr="00964F96" w:rsidRDefault="005B05B8" w:rsidP="00B6190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245" w:type="dxa"/>
          </w:tcPr>
          <w:p w14:paraId="5DF9705B" w14:textId="77777777" w:rsidR="005B05B8" w:rsidRPr="00964F96" w:rsidRDefault="005B05B8" w:rsidP="00B6190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842" w:type="dxa"/>
          </w:tcPr>
          <w:p w14:paraId="455846AC" w14:textId="77777777" w:rsidR="005B05B8" w:rsidRPr="00964F96" w:rsidRDefault="005B05B8" w:rsidP="00B6190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969" w:type="dxa"/>
          </w:tcPr>
          <w:p w14:paraId="669C18BD" w14:textId="77777777" w:rsidR="005B05B8" w:rsidRPr="00964F96" w:rsidRDefault="005B05B8" w:rsidP="00B6190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26" w:type="dxa"/>
          </w:tcPr>
          <w:p w14:paraId="0D6DE5DA" w14:textId="77777777" w:rsidR="005B05B8" w:rsidRPr="00964F96" w:rsidRDefault="005B05B8" w:rsidP="00B6190B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438" w:type="dxa"/>
          </w:tcPr>
          <w:p w14:paraId="4C1791D8" w14:textId="77777777" w:rsidR="005B05B8" w:rsidRPr="00964F96" w:rsidRDefault="005B05B8" w:rsidP="00B6190B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14:paraId="4100F7CB" w14:textId="77777777" w:rsidR="00A010BC" w:rsidRDefault="00A010BC" w:rsidP="00491A0A">
      <w:pPr>
        <w:spacing w:after="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5D2F0B60" w14:textId="77777777" w:rsidR="00A010BC" w:rsidRPr="009A20D2" w:rsidRDefault="00205488" w:rsidP="00A010BC">
      <w:pPr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  <w:lang w:val="fr-CA"/>
        </w:rPr>
        <w:t>Avis sur la confidentialité</w:t>
      </w:r>
    </w:p>
    <w:p w14:paraId="70D4398A" w14:textId="072AD230" w:rsidR="00A010BC" w:rsidRPr="00980E1C" w:rsidRDefault="00205488" w:rsidP="00A010BC">
      <w:pPr>
        <w:rPr>
          <w:rFonts w:ascii="Arial" w:hAnsi="Arial" w:cs="Arial"/>
          <w:lang w:val="fr-CA"/>
        </w:rPr>
      </w:pPr>
      <w:r>
        <w:rPr>
          <w:rFonts w:ascii="Arial" w:hAnsi="Arial" w:cs="Arial"/>
          <w:i/>
          <w:iCs/>
          <w:sz w:val="20"/>
          <w:szCs w:val="20"/>
          <w:lang w:val="fr-CA"/>
        </w:rPr>
        <w:t>Les renseignements recueillis sur ce formulaire par les fournisseurs de DM</w:t>
      </w:r>
      <w:r w:rsidR="00980E1C" w:rsidRPr="00980E1C">
        <w:rPr>
          <w:rFonts w:ascii="Arial" w:hAnsi="Arial" w:cs="Arial"/>
          <w:i/>
          <w:iCs/>
          <w:sz w:val="20"/>
          <w:szCs w:val="20"/>
          <w:lang w:val="fr-CA"/>
        </w:rPr>
        <w:t>É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 seront communiqués à l’équipe chargée de l’accès au DS</w:t>
      </w:r>
      <w:r w:rsidR="00980E1C" w:rsidRPr="00980E1C">
        <w:rPr>
          <w:rFonts w:ascii="Arial" w:hAnsi="Arial" w:cs="Arial"/>
          <w:i/>
          <w:iCs/>
          <w:sz w:val="20"/>
          <w:szCs w:val="20"/>
          <w:lang w:val="fr-CA"/>
        </w:rPr>
        <w:t>É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 </w:t>
      </w:r>
      <w:r w:rsidR="00E534FB">
        <w:rPr>
          <w:rFonts w:ascii="Arial" w:hAnsi="Arial" w:cs="Arial"/>
          <w:i/>
          <w:iCs/>
          <w:sz w:val="20"/>
          <w:szCs w:val="20"/>
          <w:lang w:val="fr-CA"/>
        </w:rPr>
        <w:t xml:space="preserve">et </w:t>
      </w:r>
      <w:r w:rsidR="00A43995">
        <w:rPr>
          <w:rFonts w:ascii="Arial" w:hAnsi="Arial" w:cs="Arial"/>
          <w:i/>
          <w:iCs/>
          <w:sz w:val="20"/>
          <w:szCs w:val="20"/>
          <w:lang w:val="fr-CA"/>
        </w:rPr>
        <w:t>à l’é</w:t>
      </w:r>
      <w:r w:rsidR="00A43995" w:rsidRPr="00E534FB">
        <w:rPr>
          <w:rFonts w:ascii="Arial" w:hAnsi="Arial" w:cs="Arial"/>
          <w:i/>
          <w:iCs/>
          <w:sz w:val="20"/>
          <w:szCs w:val="20"/>
          <w:lang w:val="fr-CA"/>
        </w:rPr>
        <w:t xml:space="preserve">quipe de gestion du DMÉ </w:t>
      </w:r>
      <w:r>
        <w:rPr>
          <w:rFonts w:ascii="Arial" w:hAnsi="Arial" w:cs="Arial"/>
          <w:i/>
          <w:iCs/>
          <w:sz w:val="20"/>
          <w:szCs w:val="20"/>
          <w:lang w:val="fr-CA"/>
        </w:rPr>
        <w:t>au ministère de la Santé (MS) du Nouveau-Brunswick pour évaluer les demandes d’accès des utilisateurs de DM</w:t>
      </w:r>
      <w:r w:rsidR="00980E1C" w:rsidRPr="00980E1C">
        <w:rPr>
          <w:rFonts w:ascii="Arial" w:hAnsi="Arial" w:cs="Arial"/>
          <w:i/>
          <w:iCs/>
          <w:sz w:val="20"/>
          <w:szCs w:val="20"/>
          <w:lang w:val="fr-CA"/>
        </w:rPr>
        <w:t>É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 aux intégrations de </w:t>
      </w:r>
      <w:proofErr w:type="spellStart"/>
      <w:r>
        <w:rPr>
          <w:rFonts w:ascii="Arial" w:hAnsi="Arial" w:cs="Arial"/>
          <w:i/>
          <w:iCs/>
          <w:sz w:val="20"/>
          <w:szCs w:val="20"/>
          <w:lang w:val="fr-CA"/>
        </w:rPr>
        <w:t>CyberSantéNB</w:t>
      </w:r>
      <w:proofErr w:type="spellEnd"/>
      <w:r>
        <w:rPr>
          <w:rFonts w:ascii="Arial" w:hAnsi="Arial" w:cs="Arial"/>
          <w:i/>
          <w:iCs/>
          <w:sz w:val="20"/>
          <w:szCs w:val="20"/>
          <w:lang w:val="fr-CA"/>
        </w:rPr>
        <w:t xml:space="preserve"> et accorder ou refuser ces demandes.</w:t>
      </w:r>
    </w:p>
    <w:p w14:paraId="3F1C8BCE" w14:textId="5CFF4846" w:rsidR="00A010BC" w:rsidRPr="00980E1C" w:rsidRDefault="00205488">
      <w:pPr>
        <w:rPr>
          <w:rFonts w:ascii="Arial" w:hAnsi="Arial" w:cs="Arial"/>
          <w:i/>
          <w:iCs/>
          <w:sz w:val="20"/>
          <w:szCs w:val="20"/>
          <w:lang w:val="fr-CA"/>
        </w:rPr>
      </w:pPr>
      <w:r>
        <w:rPr>
          <w:rFonts w:ascii="Arial" w:hAnsi="Arial" w:cs="Arial"/>
          <w:i/>
          <w:iCs/>
          <w:sz w:val="20"/>
          <w:szCs w:val="20"/>
          <w:highlight w:val="yellow"/>
          <w:lang w:val="fr-CA"/>
        </w:rPr>
        <w:t>En s’inscrivant aux intégrations provinciales, chaque utilisateur autorise son fournisseur de DM</w:t>
      </w:r>
      <w:r w:rsidR="00980E1C" w:rsidRPr="00980E1C">
        <w:rPr>
          <w:rFonts w:ascii="Arial" w:hAnsi="Arial" w:cs="Arial"/>
          <w:i/>
          <w:iCs/>
          <w:sz w:val="20"/>
          <w:szCs w:val="20"/>
          <w:highlight w:val="yellow"/>
          <w:lang w:val="fr-CA"/>
        </w:rPr>
        <w:t>É</w:t>
      </w:r>
      <w:r w:rsidRPr="00980E1C">
        <w:rPr>
          <w:rFonts w:ascii="Arial" w:hAnsi="Arial" w:cs="Arial"/>
          <w:i/>
          <w:iCs/>
          <w:sz w:val="20"/>
          <w:szCs w:val="20"/>
          <w:highlight w:val="yellow"/>
          <w:lang w:val="fr-CA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highlight w:val="yellow"/>
          <w:lang w:val="fr-CA"/>
        </w:rPr>
        <w:t xml:space="preserve">à divulguer les </w:t>
      </w:r>
      <w:r w:rsidRPr="00980E1C">
        <w:rPr>
          <w:rFonts w:ascii="Arial" w:hAnsi="Arial" w:cs="Arial"/>
          <w:i/>
          <w:iCs/>
          <w:sz w:val="20"/>
          <w:szCs w:val="20"/>
          <w:highlight w:val="yellow"/>
          <w:lang w:val="fr-CA"/>
        </w:rPr>
        <w:t>renseignements suivants au GNB à des fins de vérification, au besoin : nom complet de l’utilisateur, ID de l’utilisateur de DM</w:t>
      </w:r>
      <w:r w:rsidR="00980E1C" w:rsidRPr="00980E1C">
        <w:rPr>
          <w:rFonts w:ascii="Arial" w:hAnsi="Arial" w:cs="Arial"/>
          <w:i/>
          <w:iCs/>
          <w:sz w:val="20"/>
          <w:szCs w:val="20"/>
          <w:highlight w:val="yellow"/>
          <w:lang w:val="fr-CA"/>
        </w:rPr>
        <w:t>É</w:t>
      </w:r>
      <w:r w:rsidRPr="00980E1C">
        <w:rPr>
          <w:rFonts w:ascii="Arial" w:hAnsi="Arial" w:cs="Arial"/>
          <w:i/>
          <w:iCs/>
          <w:sz w:val="20"/>
          <w:szCs w:val="20"/>
          <w:highlight w:val="yellow"/>
          <w:lang w:val="fr-CA"/>
        </w:rPr>
        <w:t>, ID d’</w:t>
      </w:r>
      <w:proofErr w:type="spellStart"/>
      <w:r w:rsidRPr="00980E1C">
        <w:rPr>
          <w:rFonts w:ascii="Arial" w:hAnsi="Arial" w:cs="Arial"/>
          <w:i/>
          <w:iCs/>
          <w:sz w:val="20"/>
          <w:szCs w:val="20"/>
          <w:highlight w:val="yellow"/>
          <w:lang w:val="fr-CA"/>
        </w:rPr>
        <w:t>org</w:t>
      </w:r>
      <w:proofErr w:type="spellEnd"/>
      <w:r w:rsidRPr="00980E1C">
        <w:rPr>
          <w:rFonts w:ascii="Arial" w:hAnsi="Arial" w:cs="Arial"/>
          <w:i/>
          <w:iCs/>
          <w:sz w:val="20"/>
          <w:szCs w:val="20"/>
          <w:highlight w:val="yellow"/>
          <w:lang w:val="fr-CA"/>
        </w:rPr>
        <w:t>. de DM</w:t>
      </w:r>
      <w:r w:rsidR="00980E1C" w:rsidRPr="00980E1C">
        <w:rPr>
          <w:rFonts w:ascii="Arial" w:hAnsi="Arial" w:cs="Arial"/>
          <w:i/>
          <w:iCs/>
          <w:sz w:val="20"/>
          <w:szCs w:val="20"/>
          <w:highlight w:val="yellow"/>
          <w:lang w:val="fr-CA"/>
        </w:rPr>
        <w:t>É</w:t>
      </w:r>
      <w:r w:rsidRPr="00980E1C">
        <w:rPr>
          <w:rFonts w:ascii="Arial" w:hAnsi="Arial" w:cs="Arial"/>
          <w:i/>
          <w:iCs/>
          <w:sz w:val="20"/>
          <w:szCs w:val="20"/>
          <w:highlight w:val="yellow"/>
          <w:lang w:val="fr-CA"/>
        </w:rPr>
        <w:t xml:space="preserve"> et statut actuel (actif ou inactif).</w:t>
      </w:r>
      <w:r>
        <w:rPr>
          <w:rFonts w:ascii="Arial" w:hAnsi="Arial" w:cs="Arial"/>
          <w:i/>
          <w:iCs/>
          <w:sz w:val="20"/>
          <w:szCs w:val="20"/>
          <w:lang w:val="fr-CA"/>
        </w:rPr>
        <w:br w:type="page"/>
      </w:r>
    </w:p>
    <w:p w14:paraId="452C282A" w14:textId="424A36EA" w:rsidR="004D432D" w:rsidRPr="00980E1C" w:rsidRDefault="00205488" w:rsidP="00234437">
      <w:pPr>
        <w:tabs>
          <w:tab w:val="left" w:pos="450"/>
        </w:tabs>
        <w:rPr>
          <w:rFonts w:ascii="Arial" w:hAnsi="Arial" w:cs="Arial"/>
          <w:i/>
          <w:iCs/>
          <w:sz w:val="20"/>
          <w:szCs w:val="20"/>
          <w:lang w:val="fr-CA"/>
        </w:rPr>
      </w:pPr>
      <w:r>
        <w:rPr>
          <w:rFonts w:ascii="Arial" w:hAnsi="Arial" w:cs="Arial"/>
          <w:i/>
          <w:iCs/>
          <w:sz w:val="20"/>
          <w:szCs w:val="20"/>
          <w:lang w:val="fr-CA"/>
        </w:rPr>
        <w:lastRenderedPageBreak/>
        <w:t>Les fournisseurs de DM</w:t>
      </w:r>
      <w:r w:rsidR="00980E1C" w:rsidRPr="00980E1C">
        <w:rPr>
          <w:rFonts w:ascii="Arial" w:hAnsi="Arial" w:cs="Arial"/>
          <w:i/>
          <w:iCs/>
          <w:sz w:val="20"/>
          <w:szCs w:val="20"/>
          <w:lang w:val="fr-CA"/>
        </w:rPr>
        <w:t>É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 doivent remplir et soumettre ce formulaire au MS du Nouveau</w:t>
      </w:r>
      <w:r>
        <w:rPr>
          <w:rFonts w:ascii="Arial" w:hAnsi="Arial" w:cs="Arial"/>
          <w:i/>
          <w:iCs/>
          <w:sz w:val="20"/>
          <w:szCs w:val="20"/>
          <w:lang w:val="fr-CA"/>
        </w:rPr>
        <w:noBreakHyphen/>
        <w:t>Brunswick pour entamer le processus permettant aux utilisateurs de DM</w:t>
      </w:r>
      <w:r w:rsidR="00980E1C" w:rsidRPr="00980E1C">
        <w:rPr>
          <w:rFonts w:ascii="Arial" w:hAnsi="Arial" w:cs="Arial"/>
          <w:i/>
          <w:iCs/>
          <w:sz w:val="20"/>
          <w:szCs w:val="20"/>
          <w:lang w:val="fr-CA"/>
        </w:rPr>
        <w:t>É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 d’accéder aux intégrations de </w:t>
      </w:r>
      <w:proofErr w:type="spellStart"/>
      <w:r>
        <w:rPr>
          <w:rFonts w:ascii="Arial" w:hAnsi="Arial" w:cs="Arial"/>
          <w:i/>
          <w:iCs/>
          <w:sz w:val="20"/>
          <w:szCs w:val="20"/>
          <w:lang w:val="fr-CA"/>
        </w:rPr>
        <w:t>CyberSantéNB</w:t>
      </w:r>
      <w:proofErr w:type="spellEnd"/>
      <w:r>
        <w:rPr>
          <w:rFonts w:ascii="Arial" w:hAnsi="Arial" w:cs="Arial"/>
          <w:i/>
          <w:iCs/>
          <w:sz w:val="20"/>
          <w:szCs w:val="20"/>
          <w:lang w:val="fr-CA"/>
        </w:rPr>
        <w:t xml:space="preserve"> (registre des clients, VCD et résultats de laboratoire électroniques), que ce soit pour les cliniques ou les utilisateurs nouveaux ou existants.  </w:t>
      </w:r>
    </w:p>
    <w:p w14:paraId="4A0DB44A" w14:textId="452A8FF4" w:rsidR="004D432D" w:rsidRPr="00980E1C" w:rsidRDefault="00205488" w:rsidP="00234437">
      <w:pPr>
        <w:ind w:left="180"/>
        <w:rPr>
          <w:rFonts w:ascii="Arial" w:hAnsi="Arial" w:cs="Arial"/>
          <w:i/>
          <w:iCs/>
          <w:sz w:val="20"/>
          <w:szCs w:val="20"/>
          <w:lang w:val="fr-CA"/>
        </w:rPr>
      </w:pPr>
      <w:r>
        <w:rPr>
          <w:rFonts w:ascii="Arial" w:hAnsi="Arial" w:cs="Arial"/>
          <w:i/>
          <w:iCs/>
          <w:sz w:val="20"/>
          <w:szCs w:val="20"/>
          <w:lang w:val="fr-CA"/>
        </w:rPr>
        <w:t>Ces intégrations ne sont disponibles que pour les fournisseurs de DM</w:t>
      </w:r>
      <w:r w:rsidR="00980E1C" w:rsidRPr="00980E1C">
        <w:rPr>
          <w:rFonts w:ascii="Arial" w:hAnsi="Arial" w:cs="Arial"/>
          <w:i/>
          <w:iCs/>
          <w:sz w:val="20"/>
          <w:szCs w:val="20"/>
          <w:lang w:val="fr-CA"/>
        </w:rPr>
        <w:t>É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 certifiés qui ont répondu à toutes les exigences d’intégration et de conformité.</w:t>
      </w:r>
    </w:p>
    <w:p w14:paraId="0ACA5D58" w14:textId="77777777" w:rsidR="00D078C7" w:rsidRPr="00980E1C" w:rsidRDefault="00205488">
      <w:pPr>
        <w:rPr>
          <w:rFonts w:ascii="Arial" w:hAnsi="Arial" w:cs="Arial"/>
          <w:i/>
          <w:iCs/>
          <w:sz w:val="20"/>
          <w:szCs w:val="20"/>
          <w:lang w:val="fr-CA"/>
        </w:rPr>
      </w:pPr>
      <w:r>
        <w:rPr>
          <w:rFonts w:ascii="Arial" w:hAnsi="Arial" w:cs="Arial"/>
          <w:i/>
          <w:iCs/>
          <w:sz w:val="20"/>
          <w:szCs w:val="20"/>
          <w:lang w:val="fr-CA"/>
        </w:rPr>
        <w:t>Les formulaires doivent être remplis électroniquement en format .docx ou .</w:t>
      </w:r>
      <w:proofErr w:type="spellStart"/>
      <w:r>
        <w:rPr>
          <w:rFonts w:ascii="Arial" w:hAnsi="Arial" w:cs="Arial"/>
          <w:i/>
          <w:iCs/>
          <w:sz w:val="20"/>
          <w:szCs w:val="20"/>
          <w:lang w:val="fr-CA"/>
        </w:rPr>
        <w:t>pdf</w:t>
      </w:r>
      <w:proofErr w:type="spellEnd"/>
      <w:r>
        <w:rPr>
          <w:rFonts w:ascii="Arial" w:hAnsi="Arial" w:cs="Arial"/>
          <w:i/>
          <w:iCs/>
          <w:sz w:val="20"/>
          <w:szCs w:val="20"/>
          <w:lang w:val="fr-CA"/>
        </w:rPr>
        <w:t xml:space="preserve">. Les formulaires numérisés seront refusés.  </w:t>
      </w:r>
    </w:p>
    <w:p w14:paraId="106BA002" w14:textId="4BB46A9D" w:rsidR="00D078C7" w:rsidRPr="00980E1C" w:rsidRDefault="00205488">
      <w:pPr>
        <w:rPr>
          <w:rFonts w:ascii="Arial" w:hAnsi="Arial" w:cs="Arial"/>
          <w:i/>
          <w:iCs/>
          <w:sz w:val="20"/>
          <w:szCs w:val="20"/>
          <w:lang w:val="fr-CA"/>
        </w:rPr>
      </w:pPr>
      <w:r>
        <w:rPr>
          <w:rFonts w:ascii="Arial" w:hAnsi="Arial" w:cs="Arial"/>
          <w:i/>
          <w:iCs/>
          <w:sz w:val="20"/>
          <w:szCs w:val="20"/>
          <w:lang w:val="fr-CA"/>
        </w:rPr>
        <w:t>Avant d’envoyer le formulaire, les fournisseurs de DM</w:t>
      </w:r>
      <w:r w:rsidR="00980E1C" w:rsidRPr="00980E1C">
        <w:rPr>
          <w:rFonts w:ascii="Arial" w:hAnsi="Arial" w:cs="Arial"/>
          <w:i/>
          <w:iCs/>
          <w:sz w:val="20"/>
          <w:szCs w:val="20"/>
          <w:lang w:val="fr-CA"/>
        </w:rPr>
        <w:t>É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 doivent :</w:t>
      </w:r>
    </w:p>
    <w:p w14:paraId="0BE6388F" w14:textId="77777777" w:rsidR="00D078C7" w:rsidRPr="00980E1C" w:rsidRDefault="00205488" w:rsidP="00D078C7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20"/>
          <w:szCs w:val="20"/>
          <w:lang w:val="fr-CA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  <w:lang w:val="fr-CA"/>
        </w:rPr>
        <w:t>Vérifier auprès des utilisateurs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 figurant sur le formulaire que leurs renseignements sont complets, exacts et à jour;</w:t>
      </w:r>
    </w:p>
    <w:p w14:paraId="1A147289" w14:textId="77777777" w:rsidR="009A20D2" w:rsidRPr="00980E1C" w:rsidRDefault="00205488" w:rsidP="00D078C7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20"/>
          <w:szCs w:val="20"/>
          <w:lang w:val="fr-CA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  <w:lang w:val="fr-CA"/>
        </w:rPr>
        <w:t>Informer les utilisateurs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 de ce qui suit : </w:t>
      </w:r>
    </w:p>
    <w:p w14:paraId="1D7AA82B" w14:textId="21504A5B" w:rsidR="009A20D2" w:rsidRPr="00980E1C" w:rsidRDefault="00205488" w:rsidP="009A20D2">
      <w:pPr>
        <w:pStyle w:val="ListParagraph"/>
        <w:numPr>
          <w:ilvl w:val="1"/>
          <w:numId w:val="2"/>
        </w:numPr>
        <w:rPr>
          <w:rFonts w:ascii="Arial" w:hAnsi="Arial" w:cs="Arial"/>
          <w:i/>
          <w:iCs/>
          <w:sz w:val="20"/>
          <w:szCs w:val="20"/>
          <w:lang w:val="fr-CA"/>
        </w:rPr>
      </w:pPr>
      <w:r>
        <w:rPr>
          <w:rFonts w:ascii="Arial" w:hAnsi="Arial" w:cs="Arial"/>
          <w:i/>
          <w:iCs/>
          <w:sz w:val="20"/>
          <w:szCs w:val="20"/>
          <w:lang w:val="fr-CA"/>
        </w:rPr>
        <w:t xml:space="preserve">Les renseignements recueillis sur ce formulaire seront communiqués à </w:t>
      </w:r>
      <w:bookmarkStart w:id="1" w:name="_Hlk96692213"/>
      <w:r>
        <w:rPr>
          <w:rFonts w:ascii="Arial" w:hAnsi="Arial" w:cs="Arial"/>
          <w:i/>
          <w:iCs/>
          <w:sz w:val="20"/>
          <w:szCs w:val="20"/>
          <w:lang w:val="fr-CA"/>
        </w:rPr>
        <w:t>l’équipe chargée de l’accès au DS</w:t>
      </w:r>
      <w:r w:rsidR="00980E1C" w:rsidRPr="00980E1C">
        <w:rPr>
          <w:rFonts w:ascii="Arial" w:hAnsi="Arial" w:cs="Arial"/>
          <w:i/>
          <w:iCs/>
          <w:sz w:val="20"/>
          <w:szCs w:val="20"/>
          <w:lang w:val="fr-CA"/>
        </w:rPr>
        <w:t>É</w:t>
      </w:r>
      <w:r w:rsidR="00980E1C">
        <w:rPr>
          <w:rFonts w:ascii="Arial" w:hAnsi="Arial" w:cs="Arial"/>
          <w:i/>
          <w:iCs/>
          <w:sz w:val="20"/>
          <w:szCs w:val="20"/>
          <w:lang w:val="fr-CA"/>
        </w:rPr>
        <w:t xml:space="preserve"> </w:t>
      </w:r>
      <w:r w:rsidR="00E534FB">
        <w:rPr>
          <w:rFonts w:ascii="Arial" w:hAnsi="Arial" w:cs="Arial"/>
          <w:i/>
          <w:iCs/>
          <w:sz w:val="20"/>
          <w:szCs w:val="20"/>
          <w:lang w:val="fr-CA"/>
        </w:rPr>
        <w:t>et à l’é</w:t>
      </w:r>
      <w:r w:rsidR="00E534FB" w:rsidRPr="00E534FB">
        <w:rPr>
          <w:rFonts w:ascii="Arial" w:hAnsi="Arial" w:cs="Arial"/>
          <w:i/>
          <w:iCs/>
          <w:sz w:val="20"/>
          <w:szCs w:val="20"/>
          <w:lang w:val="fr-CA"/>
        </w:rPr>
        <w:t xml:space="preserve">quipe de gestion du DMÉ </w:t>
      </w:r>
      <w:r>
        <w:rPr>
          <w:rFonts w:ascii="Arial" w:hAnsi="Arial" w:cs="Arial"/>
          <w:i/>
          <w:iCs/>
          <w:sz w:val="20"/>
          <w:szCs w:val="20"/>
          <w:lang w:val="fr-CA"/>
        </w:rPr>
        <w:t>du MS</w:t>
      </w:r>
      <w:bookmarkEnd w:id="1"/>
      <w:r>
        <w:rPr>
          <w:rFonts w:ascii="Arial" w:hAnsi="Arial" w:cs="Arial"/>
          <w:i/>
          <w:iCs/>
          <w:sz w:val="20"/>
          <w:szCs w:val="20"/>
          <w:lang w:val="fr-CA"/>
        </w:rPr>
        <w:t xml:space="preserve"> pour évaluer leurs demandes et leur accorder l’accès aux intégrations de </w:t>
      </w:r>
      <w:proofErr w:type="spellStart"/>
      <w:r>
        <w:rPr>
          <w:rFonts w:ascii="Arial" w:hAnsi="Arial" w:cs="Arial"/>
          <w:i/>
          <w:iCs/>
          <w:sz w:val="20"/>
          <w:szCs w:val="20"/>
          <w:lang w:val="fr-CA"/>
        </w:rPr>
        <w:t>CyberSantéNB</w:t>
      </w:r>
      <w:proofErr w:type="spellEnd"/>
      <w:r>
        <w:rPr>
          <w:rFonts w:ascii="Arial" w:hAnsi="Arial" w:cs="Arial"/>
          <w:i/>
          <w:iCs/>
          <w:sz w:val="20"/>
          <w:szCs w:val="20"/>
          <w:lang w:val="fr-CA"/>
        </w:rPr>
        <w:t>;</w:t>
      </w:r>
    </w:p>
    <w:p w14:paraId="05924E85" w14:textId="1D4C0ECC" w:rsidR="00D078C7" w:rsidRPr="00980E1C" w:rsidRDefault="00205488" w:rsidP="009A20D2">
      <w:pPr>
        <w:pStyle w:val="ListParagraph"/>
        <w:numPr>
          <w:ilvl w:val="1"/>
          <w:numId w:val="2"/>
        </w:numPr>
        <w:rPr>
          <w:rFonts w:ascii="Arial" w:hAnsi="Arial" w:cs="Arial"/>
          <w:i/>
          <w:iCs/>
          <w:sz w:val="20"/>
          <w:szCs w:val="20"/>
          <w:lang w:val="fr-CA"/>
        </w:rPr>
      </w:pPr>
      <w:r>
        <w:rPr>
          <w:rFonts w:ascii="Arial" w:hAnsi="Arial" w:cs="Arial"/>
          <w:i/>
          <w:iCs/>
          <w:sz w:val="20"/>
          <w:szCs w:val="20"/>
          <w:lang w:val="fr-CA"/>
        </w:rPr>
        <w:t xml:space="preserve">Les employés de </w:t>
      </w:r>
      <w:bookmarkStart w:id="2" w:name="_Hlk96673449"/>
      <w:r>
        <w:rPr>
          <w:rFonts w:ascii="Arial" w:hAnsi="Arial" w:cs="Arial"/>
          <w:i/>
          <w:iCs/>
          <w:sz w:val="20"/>
          <w:szCs w:val="20"/>
          <w:lang w:val="fr-CA"/>
        </w:rPr>
        <w:t>l’équipe chargée de l’accès au DS</w:t>
      </w:r>
      <w:r w:rsidR="00980E1C" w:rsidRPr="00980E1C">
        <w:rPr>
          <w:rFonts w:ascii="Arial" w:hAnsi="Arial" w:cs="Arial"/>
          <w:i/>
          <w:iCs/>
          <w:sz w:val="20"/>
          <w:szCs w:val="20"/>
          <w:lang w:val="fr-CA"/>
        </w:rPr>
        <w:t>É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 du MS</w:t>
      </w:r>
      <w:r w:rsidR="00A43995">
        <w:rPr>
          <w:rFonts w:ascii="Arial" w:hAnsi="Arial" w:cs="Arial"/>
          <w:i/>
          <w:iCs/>
          <w:sz w:val="20"/>
          <w:szCs w:val="20"/>
          <w:lang w:val="fr-CA"/>
        </w:rPr>
        <w:t xml:space="preserve"> et/ou à l’é</w:t>
      </w:r>
      <w:r w:rsidR="00A43995" w:rsidRPr="00E534FB">
        <w:rPr>
          <w:rFonts w:ascii="Arial" w:hAnsi="Arial" w:cs="Arial"/>
          <w:i/>
          <w:iCs/>
          <w:sz w:val="20"/>
          <w:szCs w:val="20"/>
          <w:lang w:val="fr-CA"/>
        </w:rPr>
        <w:t>quipe de gestion du DMÉ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 </w:t>
      </w:r>
      <w:bookmarkEnd w:id="2"/>
      <w:r>
        <w:rPr>
          <w:rFonts w:ascii="Arial" w:hAnsi="Arial" w:cs="Arial"/>
          <w:i/>
          <w:iCs/>
          <w:sz w:val="20"/>
          <w:szCs w:val="20"/>
          <w:lang w:val="fr-CA"/>
        </w:rPr>
        <w:t>peuvent contacter le fournisseur de DM</w:t>
      </w:r>
      <w:r w:rsidR="00980E1C" w:rsidRPr="00980E1C">
        <w:rPr>
          <w:rFonts w:ascii="Arial" w:hAnsi="Arial" w:cs="Arial"/>
          <w:i/>
          <w:iCs/>
          <w:sz w:val="20"/>
          <w:szCs w:val="20"/>
          <w:lang w:val="fr-CA"/>
        </w:rPr>
        <w:t>É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 et les utilisateurs pour demander ou valider certains détails au besoin et selon les processus applicables, avant d’accorder l’accès aux intégrations de </w:t>
      </w:r>
      <w:proofErr w:type="spellStart"/>
      <w:r>
        <w:rPr>
          <w:rFonts w:ascii="Arial" w:hAnsi="Arial" w:cs="Arial"/>
          <w:i/>
          <w:iCs/>
          <w:sz w:val="20"/>
          <w:szCs w:val="20"/>
          <w:lang w:val="fr-CA"/>
        </w:rPr>
        <w:t>CyberSantéNB</w:t>
      </w:r>
      <w:proofErr w:type="spellEnd"/>
      <w:r>
        <w:rPr>
          <w:rFonts w:ascii="Arial" w:hAnsi="Arial" w:cs="Arial"/>
          <w:i/>
          <w:iCs/>
          <w:sz w:val="20"/>
          <w:szCs w:val="20"/>
          <w:lang w:val="fr-CA"/>
        </w:rPr>
        <w:t>;</w:t>
      </w:r>
    </w:p>
    <w:p w14:paraId="58DAF013" w14:textId="30400D3F" w:rsidR="006C1EC1" w:rsidRPr="00980E1C" w:rsidRDefault="00205488" w:rsidP="009A20D2">
      <w:pPr>
        <w:pStyle w:val="ListParagraph"/>
        <w:numPr>
          <w:ilvl w:val="1"/>
          <w:numId w:val="2"/>
        </w:numPr>
        <w:rPr>
          <w:rFonts w:ascii="Arial" w:hAnsi="Arial" w:cs="Arial"/>
          <w:i/>
          <w:iCs/>
          <w:sz w:val="20"/>
          <w:szCs w:val="20"/>
          <w:lang w:val="fr-CA"/>
        </w:rPr>
      </w:pPr>
      <w:r>
        <w:rPr>
          <w:rFonts w:ascii="Arial" w:hAnsi="Arial" w:cs="Arial"/>
          <w:i/>
          <w:iCs/>
          <w:sz w:val="20"/>
          <w:szCs w:val="20"/>
          <w:lang w:val="fr-CA"/>
        </w:rPr>
        <w:t>Aucun accès ne peut être accordé sans la présentation de ce formulaire et avant qu’il n’ait été évalué par</w:t>
      </w:r>
      <w:r w:rsidR="00A43995">
        <w:rPr>
          <w:rFonts w:ascii="Arial" w:hAnsi="Arial" w:cs="Arial"/>
          <w:i/>
          <w:iCs/>
          <w:sz w:val="20"/>
          <w:szCs w:val="20"/>
          <w:lang w:val="fr-CA"/>
        </w:rPr>
        <w:t xml:space="preserve"> l’é</w:t>
      </w:r>
      <w:r w:rsidR="00A43995" w:rsidRPr="00E534FB">
        <w:rPr>
          <w:rFonts w:ascii="Arial" w:hAnsi="Arial" w:cs="Arial"/>
          <w:i/>
          <w:iCs/>
          <w:sz w:val="20"/>
          <w:szCs w:val="20"/>
          <w:lang w:val="fr-CA"/>
        </w:rPr>
        <w:t xml:space="preserve">quipe de gestion du DMÉ </w:t>
      </w:r>
      <w:r>
        <w:rPr>
          <w:rFonts w:ascii="Arial" w:hAnsi="Arial" w:cs="Arial"/>
          <w:i/>
          <w:iCs/>
          <w:sz w:val="20"/>
          <w:szCs w:val="20"/>
          <w:lang w:val="fr-CA"/>
        </w:rPr>
        <w:t>du MS.</w:t>
      </w:r>
    </w:p>
    <w:p w14:paraId="6238E5BD" w14:textId="77777777" w:rsidR="009F395C" w:rsidRPr="00980E1C" w:rsidRDefault="00205488">
      <w:pPr>
        <w:rPr>
          <w:rFonts w:ascii="Arial" w:hAnsi="Arial" w:cs="Arial"/>
          <w:b/>
          <w:bCs/>
          <w:i/>
          <w:iCs/>
          <w:sz w:val="20"/>
          <w:szCs w:val="20"/>
          <w:lang w:val="fr-CA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fr-CA"/>
        </w:rPr>
        <w:t xml:space="preserve">Les champs comportant un astérisque (*)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  <w:lang w:val="fr-CA"/>
        </w:rPr>
        <w:t>sont obligatoires et doivent être remplis</w:t>
      </w:r>
      <w:r>
        <w:rPr>
          <w:rFonts w:ascii="Arial" w:hAnsi="Arial" w:cs="Arial"/>
          <w:b/>
          <w:bCs/>
          <w:i/>
          <w:iCs/>
          <w:sz w:val="20"/>
          <w:szCs w:val="20"/>
          <w:lang w:val="fr-CA"/>
        </w:rPr>
        <w:t xml:space="preserve"> pour que la demande soit traitée.</w:t>
      </w:r>
    </w:p>
    <w:p w14:paraId="3BD25F86" w14:textId="77777777" w:rsidR="0099566A" w:rsidRPr="00980E1C" w:rsidRDefault="0099566A" w:rsidP="0099566A">
      <w:pPr>
        <w:rPr>
          <w:rFonts w:ascii="Arial" w:hAnsi="Arial" w:cs="Arial"/>
          <w:b/>
          <w:bCs/>
          <w:i/>
          <w:iCs/>
          <w:sz w:val="20"/>
          <w:szCs w:val="20"/>
          <w:u w:val="single"/>
          <w:lang w:val="fr-CA"/>
        </w:rPr>
      </w:pPr>
    </w:p>
    <w:p w14:paraId="10A765AF" w14:textId="0C27D5C2" w:rsidR="0099566A" w:rsidRPr="00980E1C" w:rsidRDefault="00205488" w:rsidP="0099566A">
      <w:pPr>
        <w:rPr>
          <w:rFonts w:ascii="Arial" w:hAnsi="Arial" w:cs="Arial"/>
          <w:i/>
          <w:iCs/>
          <w:sz w:val="20"/>
          <w:szCs w:val="20"/>
          <w:lang w:val="fr-CA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  <w:lang w:val="fr-CA"/>
        </w:rPr>
        <w:t>Définitions</w:t>
      </w:r>
    </w:p>
    <w:p w14:paraId="00F4A16D" w14:textId="045B74F8" w:rsidR="0099566A" w:rsidRPr="00980E1C" w:rsidRDefault="00205488" w:rsidP="0099566A">
      <w:pPr>
        <w:rPr>
          <w:rFonts w:ascii="Arial" w:hAnsi="Arial" w:cs="Arial"/>
          <w:i/>
          <w:iCs/>
          <w:sz w:val="20"/>
          <w:szCs w:val="20"/>
          <w:lang w:val="fr-CA"/>
        </w:rPr>
      </w:pPr>
      <w:r>
        <w:rPr>
          <w:rFonts w:ascii="Arial" w:hAnsi="Arial" w:cs="Arial"/>
          <w:i/>
          <w:iCs/>
          <w:sz w:val="20"/>
          <w:szCs w:val="20"/>
          <w:lang w:val="fr-CA"/>
        </w:rPr>
        <w:t>Les intégrations disponibles pour les fournisseurs de DM</w:t>
      </w:r>
      <w:r w:rsidR="00980E1C" w:rsidRPr="00980E1C">
        <w:rPr>
          <w:rFonts w:ascii="Arial" w:hAnsi="Arial" w:cs="Arial"/>
          <w:i/>
          <w:iCs/>
          <w:sz w:val="20"/>
          <w:szCs w:val="20"/>
          <w:lang w:val="fr-CA"/>
        </w:rPr>
        <w:t>É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 certifiés au Nouveau-Brunswick sont définies comme suit :</w:t>
      </w:r>
    </w:p>
    <w:p w14:paraId="43E18493" w14:textId="4A7D7AD9" w:rsidR="0099566A" w:rsidRPr="00980E1C" w:rsidRDefault="00205488" w:rsidP="0099566A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  <w:lang w:val="fr-CA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fr-CA"/>
        </w:rPr>
        <w:t>Registre des clients</w:t>
      </w:r>
      <w:r>
        <w:rPr>
          <w:rFonts w:ascii="Arial" w:hAnsi="Arial" w:cs="Arial"/>
          <w:i/>
          <w:iCs/>
          <w:sz w:val="20"/>
          <w:szCs w:val="20"/>
          <w:lang w:val="fr-CA"/>
        </w:rPr>
        <w:t> </w:t>
      </w:r>
      <w:r>
        <w:rPr>
          <w:rFonts w:ascii="Arial" w:hAnsi="Arial" w:cs="Arial"/>
          <w:b/>
          <w:bCs/>
          <w:i/>
          <w:iCs/>
          <w:sz w:val="20"/>
          <w:szCs w:val="20"/>
          <w:lang w:val="fr-CA"/>
        </w:rPr>
        <w:t>–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 Les utilisateurs de DM</w:t>
      </w:r>
      <w:r w:rsidR="00980E1C" w:rsidRPr="00980E1C">
        <w:rPr>
          <w:rFonts w:ascii="Arial" w:hAnsi="Arial" w:cs="Arial"/>
          <w:i/>
          <w:iCs/>
          <w:sz w:val="20"/>
          <w:szCs w:val="20"/>
          <w:lang w:val="fr-CA"/>
        </w:rPr>
        <w:t>É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 peuvent effectuer des recherches dans le registre des clients pour accéder aux renseignements démographiques des patients enregistrés dans leur DM</w:t>
      </w:r>
      <w:r w:rsidR="00980E1C" w:rsidRPr="00980E1C">
        <w:rPr>
          <w:rFonts w:ascii="Arial" w:hAnsi="Arial" w:cs="Arial"/>
          <w:i/>
          <w:iCs/>
          <w:sz w:val="20"/>
          <w:szCs w:val="20"/>
          <w:lang w:val="fr-CA"/>
        </w:rPr>
        <w:t>É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.  Une fois l’accès configuré, </w:t>
      </w:r>
      <w:r>
        <w:rPr>
          <w:rFonts w:ascii="Arial" w:hAnsi="Arial" w:cs="Arial"/>
          <w:b/>
          <w:bCs/>
          <w:i/>
          <w:iCs/>
          <w:sz w:val="20"/>
          <w:szCs w:val="20"/>
          <w:lang w:val="fr-CA"/>
        </w:rPr>
        <w:t>chaque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 utilisateur de DM</w:t>
      </w:r>
      <w:r w:rsidR="00980E1C" w:rsidRPr="00980E1C">
        <w:rPr>
          <w:rFonts w:ascii="Arial" w:hAnsi="Arial" w:cs="Arial"/>
          <w:i/>
          <w:iCs/>
          <w:sz w:val="20"/>
          <w:szCs w:val="20"/>
          <w:lang w:val="fr-CA"/>
        </w:rPr>
        <w:t>É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 peut effectuer des recherches dans le registre des clients.</w:t>
      </w:r>
    </w:p>
    <w:p w14:paraId="3DA7DB2A" w14:textId="1B6709E4" w:rsidR="0099566A" w:rsidRPr="00980E1C" w:rsidRDefault="00205488" w:rsidP="0099566A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  <w:lang w:val="fr-CA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fr-CA"/>
        </w:rPr>
        <w:t>VCD</w:t>
      </w:r>
      <w:r>
        <w:rPr>
          <w:rFonts w:ascii="Arial" w:hAnsi="Arial" w:cs="Arial"/>
          <w:i/>
          <w:iCs/>
          <w:sz w:val="20"/>
          <w:szCs w:val="20"/>
          <w:lang w:val="fr-CA"/>
        </w:rPr>
        <w:t> </w:t>
      </w:r>
      <w:r>
        <w:rPr>
          <w:rFonts w:ascii="Arial" w:hAnsi="Arial" w:cs="Arial"/>
          <w:b/>
          <w:bCs/>
          <w:i/>
          <w:iCs/>
          <w:sz w:val="20"/>
          <w:szCs w:val="20"/>
          <w:lang w:val="fr-CA"/>
        </w:rPr>
        <w:t>–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 Le </w:t>
      </w:r>
      <w:proofErr w:type="spellStart"/>
      <w:r>
        <w:rPr>
          <w:rFonts w:ascii="Arial" w:hAnsi="Arial" w:cs="Arial"/>
          <w:i/>
          <w:iCs/>
          <w:sz w:val="20"/>
          <w:szCs w:val="20"/>
          <w:lang w:val="fr-CA"/>
        </w:rPr>
        <w:t>visualiseur</w:t>
      </w:r>
      <w:proofErr w:type="spellEnd"/>
      <w:r>
        <w:rPr>
          <w:rFonts w:ascii="Arial" w:hAnsi="Arial" w:cs="Arial"/>
          <w:i/>
          <w:iCs/>
          <w:sz w:val="20"/>
          <w:szCs w:val="20"/>
          <w:lang w:val="fr-CA"/>
        </w:rPr>
        <w:t xml:space="preserve"> clinique du DS</w:t>
      </w:r>
      <w:r w:rsidR="00980E1C" w:rsidRPr="00980E1C">
        <w:rPr>
          <w:rFonts w:ascii="Arial" w:hAnsi="Arial" w:cs="Arial"/>
          <w:i/>
          <w:iCs/>
          <w:sz w:val="20"/>
          <w:szCs w:val="20"/>
          <w:lang w:val="fr-CA"/>
        </w:rPr>
        <w:t>É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 permet aux utilisateurs de DM</w:t>
      </w:r>
      <w:r w:rsidR="00980E1C" w:rsidRPr="00980E1C">
        <w:rPr>
          <w:rFonts w:ascii="Arial" w:hAnsi="Arial" w:cs="Arial"/>
          <w:i/>
          <w:iCs/>
          <w:sz w:val="20"/>
          <w:szCs w:val="20"/>
          <w:lang w:val="fr-CA"/>
        </w:rPr>
        <w:t>É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 d’accéder au DS</w:t>
      </w:r>
      <w:r w:rsidR="00980E1C" w:rsidRPr="00980E1C">
        <w:rPr>
          <w:rFonts w:ascii="Arial" w:hAnsi="Arial" w:cs="Arial"/>
          <w:i/>
          <w:iCs/>
          <w:sz w:val="20"/>
          <w:szCs w:val="20"/>
          <w:lang w:val="fr-CA"/>
        </w:rPr>
        <w:t>É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 à partir de leur solution de DM</w:t>
      </w:r>
      <w:r w:rsidR="00980E1C" w:rsidRPr="00980E1C">
        <w:rPr>
          <w:rFonts w:ascii="Arial" w:hAnsi="Arial" w:cs="Arial"/>
          <w:i/>
          <w:iCs/>
          <w:sz w:val="20"/>
          <w:szCs w:val="20"/>
          <w:lang w:val="fr-CA"/>
        </w:rPr>
        <w:t>É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, sans avoir à changer d’application et à se reconnecter. Cet accès doit être configuré pour </w:t>
      </w:r>
      <w:r>
        <w:rPr>
          <w:rFonts w:ascii="Arial" w:hAnsi="Arial" w:cs="Arial"/>
          <w:b/>
          <w:bCs/>
          <w:i/>
          <w:iCs/>
          <w:sz w:val="20"/>
          <w:szCs w:val="20"/>
          <w:lang w:val="fr-CA"/>
        </w:rPr>
        <w:t>chaque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 utilisateur individuellement.  </w:t>
      </w:r>
    </w:p>
    <w:p w14:paraId="6B8F9E71" w14:textId="09D20D0A" w:rsidR="0099566A" w:rsidRPr="00980E1C" w:rsidRDefault="00205488" w:rsidP="0099566A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  <w:lang w:val="fr-CA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fr-CA"/>
        </w:rPr>
        <w:t>Résultats de laboratoire électroniques </w:t>
      </w:r>
      <w:r>
        <w:rPr>
          <w:rFonts w:ascii="Arial" w:hAnsi="Arial" w:cs="Arial"/>
          <w:i/>
          <w:iCs/>
          <w:sz w:val="20"/>
          <w:szCs w:val="20"/>
          <w:lang w:val="fr-CA"/>
        </w:rPr>
        <w:t>– Les médecins et les infirmières praticiennes qui utilisent des DM</w:t>
      </w:r>
      <w:r w:rsidR="00980E1C" w:rsidRPr="00980E1C">
        <w:rPr>
          <w:rFonts w:ascii="Arial" w:hAnsi="Arial" w:cs="Arial"/>
          <w:i/>
          <w:iCs/>
          <w:sz w:val="20"/>
          <w:szCs w:val="20"/>
          <w:lang w:val="fr-CA"/>
        </w:rPr>
        <w:t>É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 peuvent s’inscrire pour recevoir des copies électroniques des résultats de laboratoire des laboratoires provinciaux. Cette intégration doit être configurée pour </w:t>
      </w:r>
      <w:r>
        <w:rPr>
          <w:rFonts w:ascii="Arial" w:hAnsi="Arial" w:cs="Arial"/>
          <w:b/>
          <w:bCs/>
          <w:i/>
          <w:iCs/>
          <w:sz w:val="20"/>
          <w:szCs w:val="20"/>
          <w:lang w:val="fr-CA"/>
        </w:rPr>
        <w:t>chaque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 utilisateur clinique (médecin ou infirmière praticienne) individuellement.  </w:t>
      </w:r>
    </w:p>
    <w:p w14:paraId="7FBE3A20" w14:textId="4D93CD97" w:rsidR="0099566A" w:rsidRPr="00980E1C" w:rsidRDefault="00205488" w:rsidP="0099566A">
      <w:pPr>
        <w:rPr>
          <w:rFonts w:ascii="Arial" w:hAnsi="Arial" w:cs="Arial"/>
          <w:i/>
          <w:iCs/>
          <w:sz w:val="20"/>
          <w:szCs w:val="20"/>
          <w:lang w:val="fr-CA"/>
        </w:rPr>
      </w:pPr>
      <w:r>
        <w:rPr>
          <w:rFonts w:ascii="Arial" w:hAnsi="Arial" w:cs="Arial"/>
          <w:i/>
          <w:iCs/>
          <w:sz w:val="20"/>
          <w:szCs w:val="20"/>
          <w:lang w:val="fr-CA"/>
        </w:rPr>
        <w:t>Pour de plus amples renseignements sur les intégrations provinciales de DM</w:t>
      </w:r>
      <w:r w:rsidR="00980E1C" w:rsidRPr="00980E1C">
        <w:rPr>
          <w:rFonts w:ascii="Arial" w:hAnsi="Arial" w:cs="Arial"/>
          <w:i/>
          <w:iCs/>
          <w:sz w:val="20"/>
          <w:szCs w:val="20"/>
          <w:lang w:val="fr-CA"/>
        </w:rPr>
        <w:t>É</w:t>
      </w:r>
      <w:r>
        <w:rPr>
          <w:rFonts w:ascii="Arial" w:hAnsi="Arial" w:cs="Arial"/>
          <w:i/>
          <w:iCs/>
          <w:sz w:val="20"/>
          <w:szCs w:val="20"/>
          <w:lang w:val="fr-CA"/>
        </w:rPr>
        <w:t xml:space="preserve">, veuillez consulter la page </w:t>
      </w:r>
      <w:hyperlink r:id="rId7" w:history="1">
        <w:hyperlink r:id="rId8" w:history="1">
          <w:r w:rsidR="00A569D8">
            <w:rPr>
              <w:rStyle w:val="Hyperlink"/>
              <w:rFonts w:ascii="Arial" w:hAnsi="Arial" w:cs="Arial"/>
              <w:i/>
              <w:iCs/>
              <w:sz w:val="20"/>
              <w:szCs w:val="20"/>
              <w:lang w:val="fr-CA"/>
            </w:rPr>
            <w:t>https://hpspub.gnb.ca/EMR/Pages/EMR-Integrations.aspx?lang=fr-FR</w:t>
          </w:r>
        </w:hyperlink>
      </w:hyperlink>
    </w:p>
    <w:p w14:paraId="3FC8DF2D" w14:textId="77777777" w:rsidR="00316EFC" w:rsidRPr="00980E1C" w:rsidRDefault="00316EFC" w:rsidP="00A010BC">
      <w:pPr>
        <w:rPr>
          <w:rFonts w:ascii="Arial" w:hAnsi="Arial" w:cs="Arial"/>
          <w:b/>
          <w:bCs/>
          <w:i/>
          <w:iCs/>
          <w:sz w:val="20"/>
          <w:szCs w:val="20"/>
          <w:u w:val="single"/>
          <w:lang w:val="fr-CA"/>
        </w:rPr>
      </w:pPr>
    </w:p>
    <w:sectPr w:rsidR="00316EFC" w:rsidRPr="00980E1C" w:rsidSect="001E5338">
      <w:headerReference w:type="default" r:id="rId9"/>
      <w:footerReference w:type="default" r:id="rId10"/>
      <w:pgSz w:w="12240" w:h="15840"/>
      <w:pgMar w:top="1440" w:right="576" w:bottom="1440" w:left="576" w:header="720" w:footer="1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E6929" w14:textId="77777777" w:rsidR="001D6F14" w:rsidRDefault="001D6F14">
      <w:pPr>
        <w:spacing w:after="0" w:line="240" w:lineRule="auto"/>
      </w:pPr>
      <w:r>
        <w:separator/>
      </w:r>
    </w:p>
  </w:endnote>
  <w:endnote w:type="continuationSeparator" w:id="0">
    <w:p w14:paraId="0A56D843" w14:textId="77777777" w:rsidR="001D6F14" w:rsidRDefault="001D6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7"/>
      <w:gridCol w:w="4268"/>
      <w:gridCol w:w="2532"/>
      <w:gridCol w:w="3343"/>
    </w:tblGrid>
    <w:tr w:rsidR="00DD2108" w14:paraId="61225933" w14:textId="77777777" w:rsidTr="00B50792">
      <w:tc>
        <w:tcPr>
          <w:tcW w:w="877" w:type="dxa"/>
        </w:tcPr>
        <w:p w14:paraId="5C3F0B68" w14:textId="77777777" w:rsidR="0058613C" w:rsidRPr="00B50792" w:rsidRDefault="00205488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fr-CA"/>
            </w:rPr>
            <w:t>Version :</w:t>
          </w:r>
        </w:p>
      </w:tc>
      <w:tc>
        <w:tcPr>
          <w:tcW w:w="4288" w:type="dxa"/>
        </w:tcPr>
        <w:p w14:paraId="79A56D6B" w14:textId="77777777" w:rsidR="0058613C" w:rsidRPr="00B50792" w:rsidRDefault="00205488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fr-CA"/>
            </w:rPr>
            <w:t>V2.0 mars 2025</w:t>
          </w:r>
        </w:p>
      </w:tc>
      <w:tc>
        <w:tcPr>
          <w:tcW w:w="2546" w:type="dxa"/>
        </w:tcPr>
        <w:p w14:paraId="5A639D80" w14:textId="77777777" w:rsidR="0058613C" w:rsidRPr="00B50792" w:rsidRDefault="0058613C" w:rsidP="0058613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359" w:type="dxa"/>
        </w:tcPr>
        <w:p w14:paraId="3A9E2C9D" w14:textId="77777777" w:rsidR="0058613C" w:rsidRPr="00B50792" w:rsidRDefault="00205488" w:rsidP="0058613C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  <w:lang w:val="fr-CA"/>
            </w:rPr>
            <w:t>Page </w:t>
          </w:r>
          <w:r>
            <w:rPr>
              <w:rFonts w:ascii="Arial" w:hAnsi="Arial" w:cs="Arial"/>
              <w:noProof/>
              <w:sz w:val="18"/>
              <w:szCs w:val="18"/>
              <w:lang w:val="fr-CA"/>
            </w:rPr>
            <w:fldChar w:fldCharType="begin"/>
          </w:r>
          <w:r>
            <w:rPr>
              <w:rFonts w:ascii="Arial" w:hAnsi="Arial" w:cs="Arial"/>
              <w:noProof/>
              <w:sz w:val="18"/>
              <w:szCs w:val="18"/>
              <w:lang w:val="fr-CA"/>
            </w:rPr>
            <w:instrText xml:space="preserve"> PAGE  \* Arabic  \* MERGEFORMAT </w:instrText>
          </w:r>
          <w:r>
            <w:rPr>
              <w:rFonts w:ascii="Arial" w:hAnsi="Arial" w:cs="Arial"/>
              <w:noProof/>
              <w:sz w:val="18"/>
              <w:szCs w:val="18"/>
              <w:lang w:val="fr-CA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  <w:lang w:val="fr-CA"/>
            </w:rPr>
            <w:t>3</w:t>
          </w:r>
          <w:r>
            <w:rPr>
              <w:rFonts w:ascii="Arial" w:hAnsi="Arial" w:cs="Arial"/>
              <w:noProof/>
              <w:sz w:val="18"/>
              <w:szCs w:val="18"/>
              <w:lang w:val="fr-CA"/>
            </w:rPr>
            <w:fldChar w:fldCharType="end"/>
          </w:r>
          <w:r>
            <w:rPr>
              <w:rFonts w:ascii="Arial" w:hAnsi="Arial" w:cs="Arial"/>
              <w:noProof/>
              <w:sz w:val="18"/>
              <w:szCs w:val="18"/>
              <w:lang w:val="fr-CA"/>
            </w:rPr>
            <w:t xml:space="preserve"> de </w:t>
          </w:r>
          <w:r>
            <w:rPr>
              <w:rFonts w:ascii="Arial" w:hAnsi="Arial" w:cs="Arial"/>
              <w:noProof/>
              <w:sz w:val="18"/>
              <w:szCs w:val="18"/>
              <w:lang w:val="fr-CA"/>
            </w:rPr>
            <w:fldChar w:fldCharType="begin"/>
          </w:r>
          <w:r>
            <w:rPr>
              <w:rFonts w:ascii="Arial" w:hAnsi="Arial" w:cs="Arial"/>
              <w:noProof/>
              <w:sz w:val="18"/>
              <w:szCs w:val="18"/>
              <w:lang w:val="fr-CA"/>
            </w:rPr>
            <w:instrText xml:space="preserve"> NUMPAGES  \* Arabic  \* MERGEFORMAT </w:instrText>
          </w:r>
          <w:r>
            <w:rPr>
              <w:rFonts w:ascii="Arial" w:hAnsi="Arial" w:cs="Arial"/>
              <w:noProof/>
              <w:sz w:val="18"/>
              <w:szCs w:val="18"/>
              <w:lang w:val="fr-CA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  <w:lang w:val="fr-CA"/>
            </w:rPr>
            <w:t>3</w:t>
          </w:r>
          <w:r>
            <w:rPr>
              <w:rFonts w:ascii="Arial" w:hAnsi="Arial" w:cs="Arial"/>
              <w:noProof/>
              <w:sz w:val="18"/>
              <w:szCs w:val="18"/>
              <w:lang w:val="fr-CA"/>
            </w:rPr>
            <w:fldChar w:fldCharType="end"/>
          </w:r>
        </w:p>
      </w:tc>
    </w:tr>
  </w:tbl>
  <w:p w14:paraId="7DC4F561" w14:textId="77777777" w:rsidR="0058613C" w:rsidRPr="00B50792" w:rsidRDefault="0058613C" w:rsidP="00586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E89A1" w14:textId="77777777" w:rsidR="001D6F14" w:rsidRDefault="001D6F14">
      <w:pPr>
        <w:spacing w:after="0" w:line="240" w:lineRule="auto"/>
      </w:pPr>
      <w:r>
        <w:separator/>
      </w:r>
    </w:p>
  </w:footnote>
  <w:footnote w:type="continuationSeparator" w:id="0">
    <w:p w14:paraId="30B1BDA0" w14:textId="77777777" w:rsidR="001D6F14" w:rsidRDefault="001D6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B1730" w14:textId="56B61738" w:rsidR="009F395C" w:rsidRPr="00980E1C" w:rsidRDefault="00205488" w:rsidP="00234437">
    <w:pPr>
      <w:pStyle w:val="Header"/>
      <w:rPr>
        <w:rFonts w:ascii="Arial" w:hAnsi="Arial" w:cs="Arial"/>
        <w:b/>
        <w:bCs/>
        <w:sz w:val="24"/>
        <w:szCs w:val="24"/>
        <w:lang w:val="fr-CA"/>
      </w:rPr>
    </w:pPr>
    <w:r>
      <w:rPr>
        <w:noProof/>
        <w:lang w:val="fr-CA"/>
      </w:rPr>
      <w:drawing>
        <wp:anchor distT="0" distB="0" distL="114300" distR="114300" simplePos="0" relativeHeight="251658240" behindDoc="0" locked="0" layoutInCell="1" allowOverlap="1" wp14:anchorId="07F7087F" wp14:editId="2B0DA21E">
          <wp:simplePos x="0" y="0"/>
          <wp:positionH relativeFrom="margin">
            <wp:align>right</wp:align>
          </wp:positionH>
          <wp:positionV relativeFrom="paragraph">
            <wp:posOffset>-257175</wp:posOffset>
          </wp:positionV>
          <wp:extent cx="1552904" cy="685800"/>
          <wp:effectExtent l="0" t="0" r="9525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2904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bCs/>
        <w:sz w:val="24"/>
        <w:szCs w:val="24"/>
        <w:lang w:val="fr-CA"/>
      </w:rPr>
      <w:t>Formulaire de demande d’accès aux intégrations de DM</w:t>
    </w:r>
    <w:r w:rsidR="00980E1C" w:rsidRPr="00980E1C">
      <w:rPr>
        <w:rFonts w:ascii="Arial" w:hAnsi="Arial"/>
        <w:b/>
        <w:bCs/>
        <w:sz w:val="24"/>
        <w:szCs w:val="24"/>
        <w:lang w:val="fr-CA"/>
      </w:rPr>
      <w:t>É</w:t>
    </w:r>
    <w:r>
      <w:rPr>
        <w:rFonts w:ascii="Arial" w:hAnsi="Arial"/>
        <w:b/>
        <w:bCs/>
        <w:sz w:val="24"/>
        <w:szCs w:val="24"/>
        <w:lang w:val="fr-CA"/>
      </w:rPr>
      <w:t xml:space="preserve"> de </w:t>
    </w:r>
    <w:proofErr w:type="spellStart"/>
    <w:r>
      <w:rPr>
        <w:rFonts w:ascii="Arial" w:hAnsi="Arial"/>
        <w:b/>
        <w:bCs/>
        <w:sz w:val="24"/>
        <w:szCs w:val="24"/>
        <w:lang w:val="fr-CA"/>
      </w:rPr>
      <w:t>CyberSantéNB</w:t>
    </w:r>
    <w:proofErr w:type="spellEnd"/>
  </w:p>
  <w:p w14:paraId="6C757004" w14:textId="75FCC7BB" w:rsidR="00B24858" w:rsidRPr="00980E1C" w:rsidRDefault="00205488" w:rsidP="00234437">
    <w:pPr>
      <w:rPr>
        <w:rFonts w:ascii="Arial" w:hAnsi="Arial" w:cs="Arial"/>
        <w:b/>
        <w:bCs/>
        <w:i/>
        <w:iCs/>
        <w:color w:val="4472C4" w:themeColor="accent1"/>
        <w:sz w:val="20"/>
        <w:szCs w:val="20"/>
        <w:u w:val="single"/>
        <w:lang w:val="fr-CA"/>
      </w:rPr>
    </w:pPr>
    <w:r>
      <w:rPr>
        <w:rFonts w:ascii="Arial" w:hAnsi="Arial" w:cs="Arial"/>
        <w:b/>
        <w:bCs/>
        <w:i/>
        <w:iCs/>
        <w:color w:val="4472C4" w:themeColor="accent1"/>
        <w:sz w:val="20"/>
        <w:szCs w:val="20"/>
        <w:u w:val="single"/>
        <w:lang w:val="fr-CA"/>
      </w:rPr>
      <w:t>Veuillez soumettre les formulaires dûment remplis à :</w:t>
    </w:r>
    <w:r w:rsidR="00E534FB">
      <w:rPr>
        <w:rFonts w:ascii="Arial" w:hAnsi="Arial" w:cs="Arial"/>
        <w:b/>
        <w:bCs/>
        <w:i/>
        <w:iCs/>
        <w:color w:val="4472C4" w:themeColor="accent1"/>
        <w:sz w:val="20"/>
        <w:szCs w:val="20"/>
        <w:u w:val="single"/>
        <w:lang w:val="fr-CA"/>
      </w:rPr>
      <w:t xml:space="preserve"> </w:t>
    </w:r>
    <w:hyperlink r:id="rId2" w:history="1">
      <w:r w:rsidR="00E534FB" w:rsidRPr="00B46D34">
        <w:rPr>
          <w:rStyle w:val="Hyperlink"/>
          <w:rFonts w:ascii="Arial" w:hAnsi="Arial" w:cs="Arial"/>
          <w:b/>
          <w:bCs/>
          <w:i/>
          <w:iCs/>
          <w:sz w:val="20"/>
          <w:szCs w:val="20"/>
          <w:lang w:val="fr-CA"/>
        </w:rPr>
        <w:t>EMRAdmin@gnb.ca</w:t>
      </w:r>
    </w:hyperlink>
    <w:r w:rsidR="00E534FB">
      <w:rPr>
        <w:rFonts w:ascii="Arial" w:hAnsi="Arial" w:cs="Arial"/>
        <w:b/>
        <w:bCs/>
        <w:i/>
        <w:iCs/>
        <w:color w:val="4472C4" w:themeColor="accent1"/>
        <w:sz w:val="20"/>
        <w:szCs w:val="20"/>
        <w:u w:val="single"/>
        <w:lang w:val="fr-CA"/>
      </w:rPr>
      <w:t xml:space="preserve"> </w:t>
    </w:r>
    <w:hyperlink r:id="rId3" w:history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47D34"/>
    <w:multiLevelType w:val="hybridMultilevel"/>
    <w:tmpl w:val="D272099C"/>
    <w:lvl w:ilvl="0" w:tplc="0EB248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407C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965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0DA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CCD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166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099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61F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1811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94A99"/>
    <w:multiLevelType w:val="hybridMultilevel"/>
    <w:tmpl w:val="477A76E0"/>
    <w:lvl w:ilvl="0" w:tplc="CA48DCDA">
      <w:start w:val="1"/>
      <w:numFmt w:val="decimal"/>
      <w:lvlText w:val="%1."/>
      <w:lvlJc w:val="left"/>
      <w:pPr>
        <w:ind w:left="780" w:hanging="360"/>
      </w:pPr>
    </w:lvl>
    <w:lvl w:ilvl="1" w:tplc="515A4700">
      <w:start w:val="1"/>
      <w:numFmt w:val="lowerLetter"/>
      <w:lvlText w:val="%2."/>
      <w:lvlJc w:val="left"/>
      <w:pPr>
        <w:ind w:left="1500" w:hanging="360"/>
      </w:pPr>
    </w:lvl>
    <w:lvl w:ilvl="2" w:tplc="42E6D4C6">
      <w:start w:val="1"/>
      <w:numFmt w:val="lowerRoman"/>
      <w:lvlText w:val="%3."/>
      <w:lvlJc w:val="right"/>
      <w:pPr>
        <w:ind w:left="2220" w:hanging="180"/>
      </w:pPr>
    </w:lvl>
    <w:lvl w:ilvl="3" w:tplc="50B0E684" w:tentative="1">
      <w:start w:val="1"/>
      <w:numFmt w:val="decimal"/>
      <w:lvlText w:val="%4."/>
      <w:lvlJc w:val="left"/>
      <w:pPr>
        <w:ind w:left="2940" w:hanging="360"/>
      </w:pPr>
    </w:lvl>
    <w:lvl w:ilvl="4" w:tplc="1240A096" w:tentative="1">
      <w:start w:val="1"/>
      <w:numFmt w:val="lowerLetter"/>
      <w:lvlText w:val="%5."/>
      <w:lvlJc w:val="left"/>
      <w:pPr>
        <w:ind w:left="3660" w:hanging="360"/>
      </w:pPr>
    </w:lvl>
    <w:lvl w:ilvl="5" w:tplc="2A4E5796" w:tentative="1">
      <w:start w:val="1"/>
      <w:numFmt w:val="lowerRoman"/>
      <w:lvlText w:val="%6."/>
      <w:lvlJc w:val="right"/>
      <w:pPr>
        <w:ind w:left="4380" w:hanging="180"/>
      </w:pPr>
    </w:lvl>
    <w:lvl w:ilvl="6" w:tplc="9DE833AC" w:tentative="1">
      <w:start w:val="1"/>
      <w:numFmt w:val="decimal"/>
      <w:lvlText w:val="%7."/>
      <w:lvlJc w:val="left"/>
      <w:pPr>
        <w:ind w:left="5100" w:hanging="360"/>
      </w:pPr>
    </w:lvl>
    <w:lvl w:ilvl="7" w:tplc="9BBE333E" w:tentative="1">
      <w:start w:val="1"/>
      <w:numFmt w:val="lowerLetter"/>
      <w:lvlText w:val="%8."/>
      <w:lvlJc w:val="left"/>
      <w:pPr>
        <w:ind w:left="5820" w:hanging="360"/>
      </w:pPr>
    </w:lvl>
    <w:lvl w:ilvl="8" w:tplc="1BFC0AD4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36C60EC"/>
    <w:multiLevelType w:val="hybridMultilevel"/>
    <w:tmpl w:val="096E0E1A"/>
    <w:lvl w:ilvl="0" w:tplc="18C826CE">
      <w:start w:val="1"/>
      <w:numFmt w:val="decimal"/>
      <w:lvlText w:val="%1."/>
      <w:lvlJc w:val="left"/>
      <w:pPr>
        <w:ind w:left="720" w:hanging="360"/>
      </w:pPr>
    </w:lvl>
    <w:lvl w:ilvl="1" w:tplc="03FE7336" w:tentative="1">
      <w:start w:val="1"/>
      <w:numFmt w:val="lowerLetter"/>
      <w:lvlText w:val="%2."/>
      <w:lvlJc w:val="left"/>
      <w:pPr>
        <w:ind w:left="1440" w:hanging="360"/>
      </w:pPr>
    </w:lvl>
    <w:lvl w:ilvl="2" w:tplc="494C76CA" w:tentative="1">
      <w:start w:val="1"/>
      <w:numFmt w:val="lowerRoman"/>
      <w:lvlText w:val="%3."/>
      <w:lvlJc w:val="right"/>
      <w:pPr>
        <w:ind w:left="2160" w:hanging="180"/>
      </w:pPr>
    </w:lvl>
    <w:lvl w:ilvl="3" w:tplc="94C6D87E" w:tentative="1">
      <w:start w:val="1"/>
      <w:numFmt w:val="decimal"/>
      <w:lvlText w:val="%4."/>
      <w:lvlJc w:val="left"/>
      <w:pPr>
        <w:ind w:left="2880" w:hanging="360"/>
      </w:pPr>
    </w:lvl>
    <w:lvl w:ilvl="4" w:tplc="17FC6F48" w:tentative="1">
      <w:start w:val="1"/>
      <w:numFmt w:val="lowerLetter"/>
      <w:lvlText w:val="%5."/>
      <w:lvlJc w:val="left"/>
      <w:pPr>
        <w:ind w:left="3600" w:hanging="360"/>
      </w:pPr>
    </w:lvl>
    <w:lvl w:ilvl="5" w:tplc="BABC36EA" w:tentative="1">
      <w:start w:val="1"/>
      <w:numFmt w:val="lowerRoman"/>
      <w:lvlText w:val="%6."/>
      <w:lvlJc w:val="right"/>
      <w:pPr>
        <w:ind w:left="4320" w:hanging="180"/>
      </w:pPr>
    </w:lvl>
    <w:lvl w:ilvl="6" w:tplc="065EC63C" w:tentative="1">
      <w:start w:val="1"/>
      <w:numFmt w:val="decimal"/>
      <w:lvlText w:val="%7."/>
      <w:lvlJc w:val="left"/>
      <w:pPr>
        <w:ind w:left="5040" w:hanging="360"/>
      </w:pPr>
    </w:lvl>
    <w:lvl w:ilvl="7" w:tplc="7F36E280" w:tentative="1">
      <w:start w:val="1"/>
      <w:numFmt w:val="lowerLetter"/>
      <w:lvlText w:val="%8."/>
      <w:lvlJc w:val="left"/>
      <w:pPr>
        <w:ind w:left="5760" w:hanging="360"/>
      </w:pPr>
    </w:lvl>
    <w:lvl w:ilvl="8" w:tplc="F0241AC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65161">
    <w:abstractNumId w:val="0"/>
  </w:num>
  <w:num w:numId="2" w16cid:durableId="572811649">
    <w:abstractNumId w:val="1"/>
  </w:num>
  <w:num w:numId="3" w16cid:durableId="882523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xMLQwNzQ0MLAAspV0lIJTi4sz8/NACgxrAZ1R1h8sAAAA"/>
  </w:docVars>
  <w:rsids>
    <w:rsidRoot w:val="00F36CB6"/>
    <w:rsid w:val="0000243D"/>
    <w:rsid w:val="00020633"/>
    <w:rsid w:val="00040F5C"/>
    <w:rsid w:val="00041611"/>
    <w:rsid w:val="00062B55"/>
    <w:rsid w:val="000654D5"/>
    <w:rsid w:val="00082604"/>
    <w:rsid w:val="00087D78"/>
    <w:rsid w:val="00093502"/>
    <w:rsid w:val="000A204E"/>
    <w:rsid w:val="000A50CD"/>
    <w:rsid w:val="000B6A38"/>
    <w:rsid w:val="00104034"/>
    <w:rsid w:val="001378D8"/>
    <w:rsid w:val="00177A0E"/>
    <w:rsid w:val="00193367"/>
    <w:rsid w:val="001A6EB0"/>
    <w:rsid w:val="001D6F14"/>
    <w:rsid w:val="001E5338"/>
    <w:rsid w:val="001E599D"/>
    <w:rsid w:val="001F0A06"/>
    <w:rsid w:val="001F353F"/>
    <w:rsid w:val="001F52A6"/>
    <w:rsid w:val="00205488"/>
    <w:rsid w:val="002255FB"/>
    <w:rsid w:val="00232A56"/>
    <w:rsid w:val="00234437"/>
    <w:rsid w:val="0024383C"/>
    <w:rsid w:val="0025634B"/>
    <w:rsid w:val="00275FED"/>
    <w:rsid w:val="0028163D"/>
    <w:rsid w:val="002A5653"/>
    <w:rsid w:val="002D2FF1"/>
    <w:rsid w:val="002D7CE2"/>
    <w:rsid w:val="002E098F"/>
    <w:rsid w:val="002E53AE"/>
    <w:rsid w:val="002F0840"/>
    <w:rsid w:val="00316EFC"/>
    <w:rsid w:val="00376B76"/>
    <w:rsid w:val="00394B54"/>
    <w:rsid w:val="003A0F51"/>
    <w:rsid w:val="003C4D56"/>
    <w:rsid w:val="003C6CA5"/>
    <w:rsid w:val="003D18C3"/>
    <w:rsid w:val="003D317F"/>
    <w:rsid w:val="003E614F"/>
    <w:rsid w:val="00404725"/>
    <w:rsid w:val="00404ABC"/>
    <w:rsid w:val="00413371"/>
    <w:rsid w:val="00441A66"/>
    <w:rsid w:val="00480CF8"/>
    <w:rsid w:val="00491A0A"/>
    <w:rsid w:val="004C259A"/>
    <w:rsid w:val="004D432D"/>
    <w:rsid w:val="00500807"/>
    <w:rsid w:val="00533C39"/>
    <w:rsid w:val="005343CD"/>
    <w:rsid w:val="00547CC4"/>
    <w:rsid w:val="0057215E"/>
    <w:rsid w:val="0058613C"/>
    <w:rsid w:val="00592E18"/>
    <w:rsid w:val="005B05B8"/>
    <w:rsid w:val="005B208A"/>
    <w:rsid w:val="00603C91"/>
    <w:rsid w:val="006143E0"/>
    <w:rsid w:val="006238F5"/>
    <w:rsid w:val="006347B4"/>
    <w:rsid w:val="00637026"/>
    <w:rsid w:val="0064039E"/>
    <w:rsid w:val="00674AF1"/>
    <w:rsid w:val="00690F11"/>
    <w:rsid w:val="0069389F"/>
    <w:rsid w:val="006C1EC1"/>
    <w:rsid w:val="006C6530"/>
    <w:rsid w:val="006F618A"/>
    <w:rsid w:val="00702F48"/>
    <w:rsid w:val="00711A21"/>
    <w:rsid w:val="00715437"/>
    <w:rsid w:val="00721405"/>
    <w:rsid w:val="0072797A"/>
    <w:rsid w:val="00763EF4"/>
    <w:rsid w:val="00767898"/>
    <w:rsid w:val="00770138"/>
    <w:rsid w:val="007A3A2C"/>
    <w:rsid w:val="007B1E5E"/>
    <w:rsid w:val="007F345E"/>
    <w:rsid w:val="007F785B"/>
    <w:rsid w:val="00810869"/>
    <w:rsid w:val="00873763"/>
    <w:rsid w:val="00877138"/>
    <w:rsid w:val="00883915"/>
    <w:rsid w:val="00890A92"/>
    <w:rsid w:val="00891894"/>
    <w:rsid w:val="008932F8"/>
    <w:rsid w:val="008943DA"/>
    <w:rsid w:val="008968CA"/>
    <w:rsid w:val="008A412A"/>
    <w:rsid w:val="008B4EC3"/>
    <w:rsid w:val="008B533A"/>
    <w:rsid w:val="008C253F"/>
    <w:rsid w:val="008F0F11"/>
    <w:rsid w:val="008F7DD3"/>
    <w:rsid w:val="009038AF"/>
    <w:rsid w:val="009053CC"/>
    <w:rsid w:val="00954164"/>
    <w:rsid w:val="00955C6C"/>
    <w:rsid w:val="00961FB8"/>
    <w:rsid w:val="00962ABC"/>
    <w:rsid w:val="00964F96"/>
    <w:rsid w:val="00980E1C"/>
    <w:rsid w:val="0098201B"/>
    <w:rsid w:val="009842A2"/>
    <w:rsid w:val="00990673"/>
    <w:rsid w:val="00992053"/>
    <w:rsid w:val="0099566A"/>
    <w:rsid w:val="009979DE"/>
    <w:rsid w:val="009A20D2"/>
    <w:rsid w:val="009B2C0D"/>
    <w:rsid w:val="009B74AF"/>
    <w:rsid w:val="009C48F8"/>
    <w:rsid w:val="009E360A"/>
    <w:rsid w:val="009F395C"/>
    <w:rsid w:val="00A010BC"/>
    <w:rsid w:val="00A11181"/>
    <w:rsid w:val="00A16E50"/>
    <w:rsid w:val="00A2320F"/>
    <w:rsid w:val="00A43995"/>
    <w:rsid w:val="00A527E6"/>
    <w:rsid w:val="00A53CDC"/>
    <w:rsid w:val="00A569D8"/>
    <w:rsid w:val="00AB1DFC"/>
    <w:rsid w:val="00AD3DDC"/>
    <w:rsid w:val="00AD59EE"/>
    <w:rsid w:val="00AE4FED"/>
    <w:rsid w:val="00AF4BB9"/>
    <w:rsid w:val="00B129B6"/>
    <w:rsid w:val="00B24858"/>
    <w:rsid w:val="00B465C7"/>
    <w:rsid w:val="00B50792"/>
    <w:rsid w:val="00B6190B"/>
    <w:rsid w:val="00B64036"/>
    <w:rsid w:val="00B66BA1"/>
    <w:rsid w:val="00B66F03"/>
    <w:rsid w:val="00BA23E3"/>
    <w:rsid w:val="00BB4167"/>
    <w:rsid w:val="00BB5855"/>
    <w:rsid w:val="00BD3916"/>
    <w:rsid w:val="00BF3E26"/>
    <w:rsid w:val="00C163FA"/>
    <w:rsid w:val="00C25C6C"/>
    <w:rsid w:val="00C26898"/>
    <w:rsid w:val="00C41A32"/>
    <w:rsid w:val="00C60F42"/>
    <w:rsid w:val="00C62A4A"/>
    <w:rsid w:val="00C80CF7"/>
    <w:rsid w:val="00C977A9"/>
    <w:rsid w:val="00CA2D18"/>
    <w:rsid w:val="00CA59BD"/>
    <w:rsid w:val="00CB357F"/>
    <w:rsid w:val="00CB7414"/>
    <w:rsid w:val="00CF5BED"/>
    <w:rsid w:val="00D078C7"/>
    <w:rsid w:val="00D12528"/>
    <w:rsid w:val="00D423C5"/>
    <w:rsid w:val="00D43F2D"/>
    <w:rsid w:val="00D50EA1"/>
    <w:rsid w:val="00D527C7"/>
    <w:rsid w:val="00D6484F"/>
    <w:rsid w:val="00D66316"/>
    <w:rsid w:val="00D72467"/>
    <w:rsid w:val="00D84BF6"/>
    <w:rsid w:val="00D92A52"/>
    <w:rsid w:val="00DB4FC1"/>
    <w:rsid w:val="00DD046B"/>
    <w:rsid w:val="00DD2108"/>
    <w:rsid w:val="00DD2A28"/>
    <w:rsid w:val="00DD2C14"/>
    <w:rsid w:val="00DD556F"/>
    <w:rsid w:val="00DF11BD"/>
    <w:rsid w:val="00E00C80"/>
    <w:rsid w:val="00E02395"/>
    <w:rsid w:val="00E507F5"/>
    <w:rsid w:val="00E50E76"/>
    <w:rsid w:val="00E534FB"/>
    <w:rsid w:val="00E95F95"/>
    <w:rsid w:val="00EA3C9C"/>
    <w:rsid w:val="00EE2077"/>
    <w:rsid w:val="00F27126"/>
    <w:rsid w:val="00F36CB6"/>
    <w:rsid w:val="00F555E0"/>
    <w:rsid w:val="00F71935"/>
    <w:rsid w:val="00F91248"/>
    <w:rsid w:val="00F953B2"/>
    <w:rsid w:val="00F97E9D"/>
    <w:rsid w:val="00FA42BC"/>
    <w:rsid w:val="00FB14A0"/>
    <w:rsid w:val="00FC0643"/>
    <w:rsid w:val="00FC52FB"/>
    <w:rsid w:val="00FD6C1B"/>
    <w:rsid w:val="00FD6C42"/>
    <w:rsid w:val="00FE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7A6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CB6"/>
  </w:style>
  <w:style w:type="paragraph" w:styleId="Footer">
    <w:name w:val="footer"/>
    <w:basedOn w:val="Normal"/>
    <w:link w:val="FooterChar"/>
    <w:uiPriority w:val="99"/>
    <w:unhideWhenUsed/>
    <w:rsid w:val="00F36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CB6"/>
  </w:style>
  <w:style w:type="table" w:styleId="TableGrid">
    <w:name w:val="Table Grid"/>
    <w:basedOn w:val="TableNormal"/>
    <w:uiPriority w:val="39"/>
    <w:rsid w:val="00F3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0A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A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A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A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A0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953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3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E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78C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53CDC"/>
    <w:rPr>
      <w:color w:val="954F72" w:themeColor="followedHyperlink"/>
      <w:u w:val="single"/>
    </w:rPr>
  </w:style>
  <w:style w:type="character" w:customStyle="1" w:styleId="info-left">
    <w:name w:val="info-left"/>
    <w:basedOn w:val="DefaultParagraphFont"/>
    <w:rsid w:val="00DF11BD"/>
  </w:style>
  <w:style w:type="character" w:customStyle="1" w:styleId="displayemails">
    <w:name w:val="display_emails"/>
    <w:basedOn w:val="DefaultParagraphFont"/>
    <w:rsid w:val="00DF11BD"/>
  </w:style>
  <w:style w:type="paragraph" w:customStyle="1" w:styleId="pf0">
    <w:name w:val="pf0"/>
    <w:basedOn w:val="Normal"/>
    <w:rsid w:val="008F0F11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character" w:customStyle="1" w:styleId="cf01">
    <w:name w:val="cf01"/>
    <w:basedOn w:val="DefaultParagraphFont"/>
    <w:rsid w:val="008F0F1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pspub.gnb.ca/EMR/Pages/EMR-Integrations.aspx?lang=fr-FR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hpspub.gnb.ca/EMR/Pages/Certified-EMRs.aspx?lang=fr-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HRaccess@gnb.ca" TargetMode="External"/><Relationship Id="rId2" Type="http://schemas.openxmlformats.org/officeDocument/2006/relationships/hyperlink" Target="mailto:EMRAdmin@gnb.c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7929414A613408397227A39082396" ma:contentTypeVersion="" ma:contentTypeDescription="Create a new document." ma:contentTypeScope="" ma:versionID="71299337376ec14965597aad524353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d75735f457e2e8fd753fd34d662a3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59C52E-7CC2-4B6C-B5AB-B014F3E565A8}"/>
</file>

<file path=customXml/itemProps2.xml><?xml version="1.0" encoding="utf-8"?>
<ds:datastoreItem xmlns:ds="http://schemas.openxmlformats.org/officeDocument/2006/customXml" ds:itemID="{7B865DF5-5E6D-4975-9CFD-76279F161B2B}"/>
</file>

<file path=customXml/itemProps3.xml><?xml version="1.0" encoding="utf-8"?>
<ds:datastoreItem xmlns:ds="http://schemas.openxmlformats.org/officeDocument/2006/customXml" ds:itemID="{70AB6F10-D5A4-4BBF-A47B-63D3109652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2025-05-26T17:27:00Z</dcterms:created>
  <dcterms:modified xsi:type="dcterms:W3CDTF">2025-05-27T17:41:00Z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0x0101003307929414A613408397227A39082396</vt:lpwstr>
  </property>
</Properties>
</file>